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-1"/>
          <w:sz w:val="15"/>
          <w:szCs w:val="15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-1"/>
          <w:sz w:val="28"/>
          <w:szCs w:val="28"/>
          <w:bdr w:val="none" w:color="auto" w:sz="0" w:space="0"/>
          <w:shd w:val="clear" w:fill="FFFFFF"/>
        </w:rPr>
        <w:t>关于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-1"/>
          <w:sz w:val="28"/>
          <w:szCs w:val="28"/>
          <w:bdr w:val="none" w:color="auto" w:sz="0" w:space="0"/>
          <w:shd w:val="clear" w:fill="FFFFFF"/>
          <w:lang w:val="en-US" w:eastAsia="zh-CN"/>
        </w:rPr>
        <w:t>公共教学部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-1"/>
          <w:sz w:val="28"/>
          <w:szCs w:val="28"/>
          <w:bdr w:val="none" w:color="auto" w:sz="0" w:space="0"/>
          <w:shd w:val="clear" w:fill="FFFFFF"/>
        </w:rPr>
        <w:t>组织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-1"/>
          <w:sz w:val="28"/>
          <w:szCs w:val="28"/>
          <w:bdr w:val="none" w:color="auto" w:sz="0" w:space="0"/>
          <w:shd w:val="clear" w:fill="FFFFFF"/>
        </w:rPr>
        <w:t>“三进三评”公开课的通知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“三进三评”计划安排，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  <w:lang w:val="en-US" w:eastAsia="zh-CN"/>
        </w:rPr>
        <w:t>公共教学部胡夏朕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老师进行《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  <w:lang w:val="en-US" w:eastAsia="zh-CN"/>
        </w:rPr>
        <w:t>高等数学C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》课程公开课，具体安排如下：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0"/>
        <w:jc w:val="both"/>
        <w:rPr>
          <w:rFonts w:hint="default" w:ascii="Calibri" w:hAnsi="Calibri" w:eastAsia="仿宋" w:cs="Calibri"/>
          <w:i w:val="0"/>
          <w:iCs w:val="0"/>
          <w:caps w:val="0"/>
          <w:color w:val="333333"/>
          <w:spacing w:val="-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时间：2024年5月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日（星期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  <w:lang w:val="en-US" w:eastAsia="zh-CN"/>
        </w:rPr>
        <w:t>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地点：阶东1-5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欢迎各位老师前来观摩指导！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0"/>
        <w:jc w:val="right"/>
        <w:rPr>
          <w:rFonts w:hint="default" w:ascii="Calibri" w:hAnsi="Calibri" w:eastAsia="宋体" w:cs="Calibri"/>
          <w:i w:val="0"/>
          <w:iCs w:val="0"/>
          <w:caps w:val="0"/>
          <w:color w:val="333333"/>
          <w:spacing w:val="-1"/>
          <w:sz w:val="24"/>
          <w:szCs w:val="24"/>
          <w:lang w:val="en-US" w:eastAsia="zh-CN"/>
        </w:rPr>
      </w:pPr>
      <w:r>
        <w:rPr>
          <w:rFonts w:hint="eastAsia" w:cs="Calibri"/>
          <w:i w:val="0"/>
          <w:iCs w:val="0"/>
          <w:caps w:val="0"/>
          <w:color w:val="333333"/>
          <w:spacing w:val="-1"/>
          <w:sz w:val="24"/>
          <w:szCs w:val="24"/>
          <w:lang w:val="en-US" w:eastAsia="zh-CN"/>
        </w:rPr>
        <w:t>公共教学部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2024年5月7日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OWIyNTJlOTFmNzE5ZjM0MjJhNWY5OWQ3ZjY0ZTAifQ=="/>
  </w:docVars>
  <w:rsids>
    <w:rsidRoot w:val="00000000"/>
    <w:rsid w:val="01EE57A2"/>
    <w:rsid w:val="1827785B"/>
    <w:rsid w:val="265572EC"/>
    <w:rsid w:val="37B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2023-05-06T06:34:00Z</dcterms:created>
  <dc:creator>a</dc:creator>
  <cp:lastModifiedBy>a</cp:lastModifiedBy>
  <dcterms:modified xsi:type="dcterms:W3CDTF">2024-05-07T08:25:59Z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DECC5A12D95A4005A674D61D5E82AA69_13</vt:lpwstr>
  </property>
</Properties>
</file>