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688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360" w:lineRule="auto"/>
        <w:ind w:left="2678"/>
        <w:textAlignment w:val="baseline"/>
        <w:outlineLvl w:val="1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pacing w:val="-19"/>
          <w:sz w:val="28"/>
          <w:szCs w:val="28"/>
          <w:lang w:val="en-US" w:eastAsia="zh-CN"/>
        </w:rPr>
        <w:t>1</w:t>
      </w:r>
      <w:r>
        <w:rPr>
          <w:b/>
          <w:bCs/>
          <w:spacing w:val="-19"/>
          <w:sz w:val="28"/>
          <w:szCs w:val="28"/>
        </w:rPr>
        <w:t>古诗十九首</w:t>
      </w:r>
      <w:r>
        <w:rPr>
          <w:spacing w:val="-39"/>
          <w:sz w:val="28"/>
          <w:szCs w:val="28"/>
        </w:rPr>
        <w:t xml:space="preserve"> </w:t>
      </w:r>
      <w:r>
        <w:rPr>
          <w:b/>
          <w:bCs/>
          <w:spacing w:val="-19"/>
          <w:sz w:val="28"/>
          <w:szCs w:val="28"/>
        </w:rPr>
        <w:t>·行行重行行</w:t>
      </w:r>
    </w:p>
    <w:p w14:paraId="700697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360" w:lineRule="auto"/>
        <w:ind w:left="2963"/>
        <w:textAlignment w:val="baseline"/>
      </w:pPr>
      <w:r>
        <w:rPr>
          <w:spacing w:val="1"/>
        </w:rPr>
        <w:t>行行重行行，与君生别离。</w:t>
      </w:r>
    </w:p>
    <w:p w14:paraId="381EE2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360" w:lineRule="auto"/>
        <w:ind w:left="2959"/>
        <w:textAlignment w:val="baseline"/>
      </w:pPr>
      <w:r>
        <w:rPr>
          <w:spacing w:val="2"/>
        </w:rPr>
        <w:t>相去万馀里，各在天一涯。</w:t>
      </w:r>
    </w:p>
    <w:p w14:paraId="68A049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60" w:lineRule="auto"/>
        <w:ind w:left="2959"/>
        <w:textAlignment w:val="baseline"/>
      </w:pPr>
      <w:r>
        <w:rPr>
          <w:spacing w:val="2"/>
        </w:rPr>
        <w:t>道路阻且长，会面安可知？</w:t>
      </w:r>
    </w:p>
    <w:p w14:paraId="75DBB2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2966"/>
        <w:textAlignment w:val="baseline"/>
      </w:pPr>
      <w:r>
        <w:rPr>
          <w:spacing w:val="1"/>
        </w:rPr>
        <w:t>胡马依北风，越鸟巢南枝。</w:t>
      </w:r>
    </w:p>
    <w:p w14:paraId="574D2C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2959"/>
        <w:textAlignment w:val="baseline"/>
      </w:pPr>
      <w:r>
        <w:rPr>
          <w:spacing w:val="2"/>
        </w:rPr>
        <w:t>相去日已远，衣带日已缓。</w:t>
      </w:r>
    </w:p>
    <w:p w14:paraId="681FB6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60" w:lineRule="auto"/>
        <w:ind w:left="2961"/>
        <w:textAlignment w:val="baseline"/>
      </w:pPr>
      <w:r>
        <w:rPr>
          <w:spacing w:val="2"/>
        </w:rPr>
        <w:t>浮云蔽白日，游子不顾反。</w:t>
      </w:r>
    </w:p>
    <w:p w14:paraId="3EEA9A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360" w:lineRule="auto"/>
        <w:ind w:left="2967"/>
        <w:textAlignment w:val="baseline"/>
      </w:pPr>
      <w:r>
        <w:rPr>
          <w:spacing w:val="1"/>
        </w:rPr>
        <w:t>思君令人老，岁月忽已晚。</w:t>
      </w:r>
    </w:p>
    <w:p w14:paraId="2757A8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9" w:line="360" w:lineRule="auto"/>
        <w:ind w:left="2963"/>
        <w:textAlignment w:val="baseline"/>
      </w:pPr>
      <w:r>
        <w:rPr>
          <w:spacing w:val="1"/>
        </w:rPr>
        <w:t>弃捐勿复道，努力加餐饭。</w:t>
      </w:r>
    </w:p>
    <w:p w14:paraId="360278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2012"/>
        <w:textAlignment w:val="baseline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"/>
          <w:sz w:val="20"/>
          <w:szCs w:val="20"/>
        </w:rPr>
        <w:t>录自《古诗十九首集释》（中华书局</w:t>
      </w:r>
      <w:r>
        <w:rPr>
          <w:rFonts w:ascii="楷体" w:hAnsi="楷体" w:eastAsia="楷体" w:cs="楷体"/>
          <w:spacing w:val="-4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2020</w:t>
      </w:r>
      <w:r>
        <w:rPr>
          <w:rFonts w:ascii="楷体" w:hAnsi="楷体" w:eastAsia="楷体" w:cs="楷体"/>
          <w:spacing w:val="-4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年版）</w:t>
      </w:r>
    </w:p>
    <w:p w14:paraId="63582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0AEE44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599BB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1044CF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775"/>
        <w:textAlignment w:val="baseline"/>
        <w:outlineLvl w:val="1"/>
        <w:rPr>
          <w:sz w:val="28"/>
          <w:szCs w:val="28"/>
        </w:rPr>
      </w:pPr>
      <w:r>
        <w:rPr>
          <w:rFonts w:hint="eastAsia"/>
          <w:b/>
          <w:bCs/>
          <w:spacing w:val="-11"/>
          <w:sz w:val="28"/>
          <w:szCs w:val="28"/>
          <w:lang w:val="en-US" w:eastAsia="zh-CN"/>
        </w:rPr>
        <w:t>2</w:t>
      </w:r>
      <w:r>
        <w:rPr>
          <w:b/>
          <w:bCs/>
          <w:spacing w:val="-11"/>
          <w:sz w:val="28"/>
          <w:szCs w:val="28"/>
        </w:rPr>
        <w:t>西洲曲</w:t>
      </w:r>
    </w:p>
    <w:p w14:paraId="01D4A4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360" w:lineRule="auto"/>
        <w:ind w:left="21" w:right="6" w:firstLine="408"/>
        <w:jc w:val="both"/>
        <w:textAlignment w:val="baseline"/>
      </w:pPr>
      <w:r>
        <w:rPr>
          <w:spacing w:val="1"/>
        </w:rPr>
        <w:t>忆梅下西洲，折梅寄江北。单衫杏子红，双鬓鸦雏色。西洲在何处？两桨桥头渡。</w:t>
      </w:r>
      <w:r>
        <w:rPr>
          <w:spacing w:val="-43"/>
        </w:rPr>
        <w:t xml:space="preserve"> </w:t>
      </w:r>
      <w:r>
        <w:rPr>
          <w:spacing w:val="1"/>
        </w:rPr>
        <w:t>日暮伯</w:t>
      </w:r>
      <w:r>
        <w:rPr>
          <w:spacing w:val="3"/>
        </w:rPr>
        <w:t>劳飞，风吹乌桕树。树下即门前，门中露翠钿</w:t>
      </w:r>
      <w:r>
        <w:rPr>
          <w:spacing w:val="2"/>
        </w:rPr>
        <w:t>。开门郎不至，出门采红莲。采莲南塘秋，莲花</w:t>
      </w:r>
      <w:r>
        <w:rPr>
          <w:spacing w:val="3"/>
        </w:rPr>
        <w:t>过人头。低头弄莲子，莲子清如水。置莲怀袖</w:t>
      </w:r>
      <w:r>
        <w:rPr>
          <w:spacing w:val="2"/>
        </w:rPr>
        <w:t>中，莲心彻底红。忆郎郎不至，仰首望飞鸿。鸿</w:t>
      </w:r>
      <w:r>
        <w:rPr>
          <w:spacing w:val="3"/>
        </w:rPr>
        <w:t>飞满西洲，望郎上青楼。楼高望不见，尽日栏杆头。</w:t>
      </w:r>
      <w:r>
        <w:rPr>
          <w:spacing w:val="2"/>
        </w:rPr>
        <w:t>栏杆十二曲，垂手明如玉。卷帘天自高，海水摇空绿。海水梦悠悠，君愁我亦愁。南风知我意，吹梦到西洲。</w:t>
      </w:r>
    </w:p>
    <w:p w14:paraId="063B5D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112"/>
        <w:textAlignment w:val="baseline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z w:val="20"/>
          <w:szCs w:val="20"/>
        </w:rPr>
        <w:t>录自《玉台新咏笺注》（中华书局</w:t>
      </w:r>
      <w:r>
        <w:rPr>
          <w:rFonts w:ascii="楷体" w:hAnsi="楷体" w:eastAsia="楷体" w:cs="楷体"/>
          <w:spacing w:val="-22"/>
          <w:sz w:val="20"/>
          <w:szCs w:val="20"/>
        </w:rPr>
        <w:t xml:space="preserve"> </w:t>
      </w:r>
      <w:r>
        <w:rPr>
          <w:rFonts w:ascii="楷体" w:hAnsi="楷体" w:eastAsia="楷体" w:cs="楷体"/>
          <w:sz w:val="20"/>
          <w:szCs w:val="20"/>
        </w:rPr>
        <w:t>1985</w:t>
      </w:r>
      <w:r>
        <w:rPr>
          <w:rFonts w:ascii="楷体" w:hAnsi="楷体" w:eastAsia="楷体" w:cs="楷体"/>
          <w:spacing w:val="-47"/>
          <w:sz w:val="20"/>
          <w:szCs w:val="20"/>
        </w:rPr>
        <w:t xml:space="preserve"> </w:t>
      </w:r>
      <w:r>
        <w:rPr>
          <w:rFonts w:ascii="楷体" w:hAnsi="楷体" w:eastAsia="楷体" w:cs="楷体"/>
          <w:sz w:val="20"/>
          <w:szCs w:val="20"/>
        </w:rPr>
        <w:t>年版）</w:t>
      </w:r>
    </w:p>
    <w:p w14:paraId="597B1F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7DD5D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3F141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2AFAC7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222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3DBDA1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222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20D1EE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222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3816F2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222"/>
        <w:textAlignment w:val="baseline"/>
        <w:outlineLvl w:val="1"/>
        <w:rPr>
          <w:sz w:val="28"/>
          <w:szCs w:val="28"/>
        </w:rPr>
      </w:pP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3</w:t>
      </w:r>
      <w:r>
        <w:rPr>
          <w:b/>
          <w:bCs/>
          <w:spacing w:val="-10"/>
          <w:sz w:val="28"/>
          <w:szCs w:val="28"/>
        </w:rPr>
        <w:t>梦游天姥吟留别</w:t>
      </w:r>
    </w:p>
    <w:p w14:paraId="3765A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360" w:lineRule="auto"/>
        <w:ind w:left="3803"/>
        <w:textAlignment w:val="baseline"/>
      </w:pPr>
      <w:r>
        <w:rPr>
          <w:spacing w:val="-6"/>
        </w:rPr>
        <w:t>[唐]李白</w:t>
      </w:r>
    </w:p>
    <w:p w14:paraId="46463D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60" w:lineRule="auto"/>
        <w:ind w:left="22" w:right="63" w:firstLine="404"/>
        <w:textAlignment w:val="baseline"/>
      </w:pPr>
      <w:r>
        <w:rPr>
          <w:spacing w:val="3"/>
        </w:rPr>
        <w:t>海客谈瀛洲，烟涛微茫信难求。越人语天姥，云</w:t>
      </w:r>
      <w:r>
        <w:rPr>
          <w:spacing w:val="2"/>
        </w:rPr>
        <w:t>霞明灭或可睹。天姥连天向天横，势拔五岳掩赤城。天台四万八千丈，对此欲倒东南倾。</w:t>
      </w:r>
    </w:p>
    <w:p w14:paraId="3BC806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left="22" w:right="63" w:firstLine="407"/>
        <w:jc w:val="both"/>
        <w:textAlignment w:val="baseline"/>
      </w:pPr>
      <w:r>
        <w:rPr>
          <w:spacing w:val="3"/>
        </w:rPr>
        <w:t>我欲因之梦吴越，一夜飞度镜湖月。湖月照</w:t>
      </w:r>
      <w:r>
        <w:rPr>
          <w:spacing w:val="2"/>
        </w:rPr>
        <w:t>我影，送我至剡溪。谢公宿处今尚在，渌水荡</w:t>
      </w:r>
      <w:r>
        <w:rPr>
          <w:spacing w:val="3"/>
        </w:rPr>
        <w:t>漾清猿啼。脚著谢公屐，身登青云梯。半壁见海日</w:t>
      </w:r>
      <w:r>
        <w:rPr>
          <w:spacing w:val="2"/>
        </w:rPr>
        <w:t>，空中闻天鸡。千岩万转路不定，迷花倚石</w:t>
      </w:r>
      <w:r>
        <w:rPr>
          <w:spacing w:val="3"/>
        </w:rPr>
        <w:t>忽已暝。熊咆龙吟殷岩泉，栗深林兮惊层巅。云青</w:t>
      </w:r>
      <w:r>
        <w:rPr>
          <w:spacing w:val="2"/>
        </w:rPr>
        <w:t>青兮欲雨；水澹澹兮生烟。列缺霹雳，丘峦</w:t>
      </w:r>
      <w:r>
        <w:rPr>
          <w:spacing w:val="1"/>
        </w:rPr>
        <w:t>崩摧。洞天石扇（扉</w:t>
      </w:r>
      <w:r>
        <w:rPr>
          <w:spacing w:val="11"/>
        </w:rPr>
        <w:t>），</w:t>
      </w:r>
      <w:r>
        <w:rPr>
          <w:spacing w:val="1"/>
        </w:rPr>
        <w:t>訇然中开。青冥浩荡不见底，</w:t>
      </w:r>
      <w:r>
        <w:rPr>
          <w:spacing w:val="-57"/>
        </w:rPr>
        <w:t xml:space="preserve"> </w:t>
      </w:r>
      <w:r>
        <w:rPr>
          <w:spacing w:val="1"/>
        </w:rPr>
        <w:t>日月照耀金银台。霓为衣兮风为马，云</w:t>
      </w:r>
      <w:r>
        <w:rPr>
          <w:spacing w:val="3"/>
        </w:rPr>
        <w:t>之君兮纷纷而来下。虎鼓瑟兮鸾回车，仙之人兮列</w:t>
      </w:r>
      <w:r>
        <w:rPr>
          <w:spacing w:val="2"/>
        </w:rPr>
        <w:t>如麻。忽魂悸以魄动，恍惊起而长嗟。惟觉时之枕席，失向来之烟霞。</w:t>
      </w:r>
    </w:p>
    <w:p w14:paraId="04A1DA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360" w:lineRule="auto"/>
        <w:ind w:left="26" w:firstLine="401"/>
        <w:textAlignment w:val="baseline"/>
      </w:pPr>
      <w:r>
        <w:rPr>
          <w:spacing w:val="-1"/>
        </w:rPr>
        <w:t>世间行乐亦如此，古来万事东流水。别君去兮何时还，且放白鹿青崖间。须行即骑访名山。</w:t>
      </w:r>
      <w:r>
        <w:rPr>
          <w:spacing w:val="2"/>
        </w:rPr>
        <w:t>安能摧眉折腰事权贵，使我不得开心颜？</w:t>
      </w:r>
    </w:p>
    <w:p w14:paraId="3C0A73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1911"/>
        <w:textAlignment w:val="baseline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"/>
          <w:sz w:val="20"/>
          <w:szCs w:val="20"/>
        </w:rPr>
        <w:t>录自《李白集校注》（上海古籍出版社</w:t>
      </w:r>
      <w:r>
        <w:rPr>
          <w:rFonts w:ascii="楷体" w:hAnsi="楷体" w:eastAsia="楷体" w:cs="楷体"/>
          <w:spacing w:val="-4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2016</w:t>
      </w:r>
      <w:r>
        <w:rPr>
          <w:rFonts w:ascii="楷体" w:hAnsi="楷体" w:eastAsia="楷体" w:cs="楷体"/>
          <w:spacing w:val="-4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年版）</w:t>
      </w:r>
    </w:p>
    <w:p w14:paraId="097743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360" w:lineRule="auto"/>
        <w:ind w:left="45"/>
        <w:textAlignment w:val="baseline"/>
        <w:rPr>
          <w:sz w:val="28"/>
          <w:szCs w:val="28"/>
        </w:rPr>
      </w:pPr>
    </w:p>
    <w:p w14:paraId="769C6C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</w:pPr>
    </w:p>
    <w:p w14:paraId="62C2227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2266"/>
        <w:textAlignment w:val="baseline"/>
        <w:outlineLvl w:val="1"/>
        <w:rPr>
          <w:sz w:val="28"/>
          <w:szCs w:val="28"/>
        </w:rPr>
      </w:pP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4</w:t>
      </w:r>
      <w:r>
        <w:rPr>
          <w:b/>
          <w:bCs/>
          <w:spacing w:val="-10"/>
          <w:sz w:val="28"/>
          <w:szCs w:val="28"/>
        </w:rPr>
        <w:t>八声甘州（对潇潇暮雨洒江天）</w:t>
      </w:r>
    </w:p>
    <w:p w14:paraId="352374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360" w:lineRule="auto"/>
        <w:ind w:left="3803"/>
        <w:textAlignment w:val="baseline"/>
      </w:pPr>
      <w:r>
        <w:rPr>
          <w:spacing w:val="-6"/>
        </w:rPr>
        <w:t>[宋]柳永</w:t>
      </w:r>
    </w:p>
    <w:p w14:paraId="43A08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360" w:lineRule="auto"/>
        <w:ind w:left="21" w:right="6" w:firstLine="405"/>
        <w:textAlignment w:val="baseline"/>
        <w:rPr>
          <w:spacing w:val="2"/>
        </w:rPr>
      </w:pPr>
      <w:r>
        <w:rPr>
          <w:spacing w:val="3"/>
        </w:rPr>
        <w:t>对潇潇、暮雨洒江天，一番洗清秋。渐霜风凄紧</w:t>
      </w:r>
      <w:r>
        <w:rPr>
          <w:spacing w:val="2"/>
        </w:rPr>
        <w:t>，关河冷落，残照当楼。是处红衰翠减，</w:t>
      </w:r>
      <w:r>
        <w:rPr>
          <w:spacing w:val="3"/>
        </w:rPr>
        <w:t xml:space="preserve">苒苒物华休。惟有长江水，无语东流。  </w:t>
      </w:r>
      <w:r>
        <w:rPr>
          <w:spacing w:val="2"/>
        </w:rPr>
        <w:t xml:space="preserve">  不忍登高临远，望故乡渺邈，归思难收。叹年来踪</w:t>
      </w:r>
      <w:r>
        <w:rPr>
          <w:spacing w:val="3"/>
        </w:rPr>
        <w:t>迹，何事苦淹留。想佳人、妆楼颙望，误几</w:t>
      </w:r>
      <w:r>
        <w:rPr>
          <w:spacing w:val="2"/>
        </w:rPr>
        <w:t>回、天际识归舟。争知我、倚阑干处，正恁凝愁。</w:t>
      </w:r>
    </w:p>
    <w:p w14:paraId="6A47FE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1"/>
        <w:textAlignment w:val="baseline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1"/>
        </w:rPr>
        <w:t>录自《中国古代文学作品选读》第三册（人民文学出版社</w:t>
      </w:r>
      <w:r>
        <w:rPr>
          <w:rFonts w:ascii="楷体" w:hAnsi="楷体" w:eastAsia="楷体" w:cs="楷体"/>
          <w:spacing w:val="-50"/>
        </w:rPr>
        <w:t xml:space="preserve"> </w:t>
      </w:r>
      <w:r>
        <w:rPr>
          <w:rFonts w:ascii="楷体" w:hAnsi="楷体" w:eastAsia="楷体" w:cs="楷体"/>
          <w:spacing w:val="1"/>
        </w:rPr>
        <w:t>2002</w:t>
      </w:r>
      <w:r>
        <w:rPr>
          <w:rFonts w:ascii="楷体" w:hAnsi="楷体" w:eastAsia="楷体" w:cs="楷体"/>
          <w:spacing w:val="-47"/>
        </w:rPr>
        <w:t xml:space="preserve"> </w:t>
      </w:r>
      <w:r>
        <w:rPr>
          <w:rFonts w:ascii="楷体" w:hAnsi="楷体" w:eastAsia="楷体" w:cs="楷体"/>
          <w:spacing w:val="1"/>
        </w:rPr>
        <w:t>年版）</w:t>
      </w:r>
      <w:r>
        <w:rPr>
          <w:rFonts w:ascii="楷体" w:hAnsi="楷体" w:eastAsia="楷体" w:cs="楷体"/>
        </w:rPr>
        <w:t xml:space="preserve"> </w:t>
      </w:r>
    </w:p>
    <w:p w14:paraId="020C89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楷体" w:hAnsi="楷体" w:eastAsia="楷体" w:cs="楷体"/>
        </w:rPr>
      </w:pPr>
    </w:p>
    <w:p w14:paraId="7AF14A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楷体" w:hAnsi="楷体" w:eastAsia="楷体" w:cs="楷体"/>
        </w:rPr>
      </w:pPr>
    </w:p>
    <w:p w14:paraId="4623EB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289684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40EDAC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45F366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75CD3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rFonts w:hint="eastAsia"/>
          <w:b/>
          <w:bCs/>
          <w:spacing w:val="-10"/>
          <w:sz w:val="28"/>
          <w:szCs w:val="28"/>
          <w:lang w:val="en-US" w:eastAsia="zh-CN"/>
        </w:rPr>
      </w:pPr>
    </w:p>
    <w:p w14:paraId="7DA859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948"/>
        <w:textAlignment w:val="baseline"/>
        <w:outlineLvl w:val="1"/>
        <w:rPr>
          <w:sz w:val="28"/>
          <w:szCs w:val="28"/>
        </w:rPr>
      </w:pP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5</w:t>
      </w:r>
      <w:r>
        <w:rPr>
          <w:b/>
          <w:bCs/>
          <w:spacing w:val="-10"/>
          <w:sz w:val="28"/>
          <w:szCs w:val="28"/>
        </w:rPr>
        <w:t>永遇乐（落日熔金）</w:t>
      </w:r>
    </w:p>
    <w:p w14:paraId="11D076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2" w:line="360" w:lineRule="auto"/>
        <w:ind w:left="3702"/>
        <w:textAlignment w:val="baseline"/>
      </w:pPr>
      <w:r>
        <w:rPr>
          <w:spacing w:val="-4"/>
        </w:rPr>
        <w:t>[宋]李清照</w:t>
      </w:r>
    </w:p>
    <w:p w14:paraId="2BB6EC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23"/>
        <w:textAlignment w:val="baseline"/>
        <w:rPr>
          <w:spacing w:val="3"/>
        </w:rPr>
      </w:pPr>
      <w:r>
        <w:rPr>
          <w:spacing w:val="3"/>
        </w:rPr>
        <w:t>落日熔金，暮云合璧，人在何处。染柳烟浓，吹梅笛怨，春意知几许。元宵佳节，融和天气，次第岂无风雨。来相召，香车宝马，谢他酒朋诗侣。    中州盛日，闺门多暇，记得偏重三五。铺翠冠儿、捻金雪柳、簇带争济楚。如今憔悴，风鬟霜鬓，怕见夜间出去。不如向，帘儿底下，听人笑语。</w:t>
      </w:r>
    </w:p>
    <w:p w14:paraId="41B4D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009"/>
        <w:textAlignment w:val="baseline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1"/>
          <w:sz w:val="20"/>
          <w:szCs w:val="20"/>
        </w:rPr>
        <w:t>录自《李清照集校注》（人民文学出版社</w:t>
      </w:r>
      <w:r>
        <w:rPr>
          <w:rFonts w:ascii="楷体" w:hAnsi="楷体" w:eastAsia="楷体" w:cs="楷体"/>
          <w:spacing w:val="-3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1979</w:t>
      </w:r>
      <w:r>
        <w:rPr>
          <w:rFonts w:ascii="楷体" w:hAnsi="楷体" w:eastAsia="楷体" w:cs="楷体"/>
          <w:spacing w:val="-4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1"/>
          <w:sz w:val="20"/>
          <w:szCs w:val="20"/>
        </w:rPr>
        <w:t>年</w:t>
      </w:r>
      <w:r>
        <w:rPr>
          <w:rFonts w:ascii="楷体" w:hAnsi="楷体" w:eastAsia="楷体" w:cs="楷体"/>
          <w:sz w:val="20"/>
          <w:szCs w:val="20"/>
        </w:rPr>
        <w:t>版）</w:t>
      </w:r>
    </w:p>
    <w:p w14:paraId="28E81B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楷体" w:hAnsi="楷体" w:eastAsia="楷体" w:cs="楷体"/>
        </w:rPr>
      </w:pPr>
    </w:p>
    <w:p w14:paraId="2BF5FF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楷体" w:hAnsi="楷体" w:eastAsia="楷体" w:cs="楷体"/>
        </w:rPr>
      </w:pPr>
    </w:p>
    <w:p w14:paraId="6EDC2A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楷体" w:hAnsi="楷体" w:eastAsia="楷体" w:cs="楷体"/>
        </w:rPr>
      </w:pPr>
    </w:p>
    <w:p w14:paraId="0CFC3CCF">
      <w:pPr>
        <w:pStyle w:val="2"/>
        <w:spacing w:before="241" w:line="221" w:lineRule="auto"/>
        <w:ind w:left="2951"/>
        <w:outlineLvl w:val="1"/>
        <w:rPr>
          <w:sz w:val="28"/>
          <w:szCs w:val="28"/>
        </w:rPr>
      </w:pPr>
      <w:r>
        <w:rPr>
          <w:rFonts w:hint="eastAsia"/>
          <w:b/>
          <w:bCs/>
          <w:spacing w:val="-10"/>
          <w:sz w:val="28"/>
          <w:szCs w:val="28"/>
          <w:lang w:val="en-US" w:eastAsia="zh-CN"/>
        </w:rPr>
        <w:t>6</w:t>
      </w:r>
      <w:r>
        <w:rPr>
          <w:b/>
          <w:bCs/>
          <w:spacing w:val="-10"/>
          <w:sz w:val="28"/>
          <w:szCs w:val="28"/>
        </w:rPr>
        <w:t>登金陵雨花台望大江</w:t>
      </w:r>
    </w:p>
    <w:p w14:paraId="06E3F3BF">
      <w:pPr>
        <w:pStyle w:val="2"/>
        <w:spacing w:before="230" w:line="228" w:lineRule="auto"/>
        <w:ind w:left="3803"/>
      </w:pPr>
      <w:r>
        <w:rPr>
          <w:spacing w:val="-6"/>
        </w:rPr>
        <w:t>[明]高启</w:t>
      </w:r>
    </w:p>
    <w:p w14:paraId="1C5B49F7">
      <w:pPr>
        <w:pStyle w:val="2"/>
        <w:spacing w:before="209" w:line="228" w:lineRule="auto"/>
        <w:ind w:left="2556"/>
      </w:pPr>
      <w:r>
        <w:rPr>
          <w:spacing w:val="2"/>
        </w:rPr>
        <w:t>大江来从万山中，山势尽与江流东。</w:t>
      </w:r>
    </w:p>
    <w:p w14:paraId="13FD9514">
      <w:pPr>
        <w:pStyle w:val="2"/>
        <w:spacing w:before="206" w:line="228" w:lineRule="auto"/>
        <w:ind w:left="2555"/>
      </w:pPr>
      <w:r>
        <w:rPr>
          <w:spacing w:val="2"/>
        </w:rPr>
        <w:t>钟山如龙独西上，欲破巨浪乘长风。</w:t>
      </w:r>
    </w:p>
    <w:p w14:paraId="0D1E755F">
      <w:pPr>
        <w:pStyle w:val="2"/>
        <w:spacing w:before="209" w:line="228" w:lineRule="auto"/>
        <w:ind w:left="2555"/>
      </w:pPr>
      <w:r>
        <w:rPr>
          <w:spacing w:val="2"/>
        </w:rPr>
        <w:t>江山相雄不相让，形胜争夸天下壮。</w:t>
      </w:r>
    </w:p>
    <w:p w14:paraId="0B0E5D3B">
      <w:pPr>
        <w:pStyle w:val="2"/>
        <w:spacing w:before="207" w:line="227" w:lineRule="auto"/>
        <w:ind w:left="2555"/>
      </w:pPr>
      <w:r>
        <w:rPr>
          <w:spacing w:val="2"/>
        </w:rPr>
        <w:t>秦皇空此瘗黄金，佳气葱葱至今王。</w:t>
      </w:r>
    </w:p>
    <w:p w14:paraId="206B9E64">
      <w:pPr>
        <w:pStyle w:val="2"/>
        <w:spacing w:before="207" w:line="228" w:lineRule="auto"/>
        <w:ind w:left="2555"/>
      </w:pPr>
      <w:r>
        <w:rPr>
          <w:spacing w:val="2"/>
        </w:rPr>
        <w:t>我怀郁塞何由开？酒酣走上城南台。</w:t>
      </w:r>
    </w:p>
    <w:p w14:paraId="793B62C4">
      <w:pPr>
        <w:pStyle w:val="2"/>
        <w:spacing w:before="209" w:line="228" w:lineRule="auto"/>
        <w:ind w:left="2353"/>
      </w:pPr>
      <w:r>
        <w:rPr>
          <w:spacing w:val="2"/>
        </w:rPr>
        <w:t>坐觉苍茫万古意，远自荒烟落日之中来。</w:t>
      </w:r>
    </w:p>
    <w:p w14:paraId="4FC694F3">
      <w:pPr>
        <w:pStyle w:val="2"/>
        <w:spacing w:before="207" w:line="228" w:lineRule="auto"/>
        <w:ind w:left="2555"/>
      </w:pPr>
      <w:r>
        <w:rPr>
          <w:spacing w:val="2"/>
        </w:rPr>
        <w:t>石头城下涛声怒，武骑千群谁敢渡？</w:t>
      </w:r>
    </w:p>
    <w:p w14:paraId="1C56E064">
      <w:pPr>
        <w:pStyle w:val="2"/>
        <w:spacing w:before="207" w:line="228" w:lineRule="auto"/>
        <w:ind w:left="2553"/>
      </w:pPr>
      <w:r>
        <w:rPr>
          <w:spacing w:val="2"/>
        </w:rPr>
        <w:t>黄旗入洛竟何祥？铁锁横江未为固。</w:t>
      </w:r>
    </w:p>
    <w:p w14:paraId="780C8450">
      <w:pPr>
        <w:pStyle w:val="2"/>
        <w:spacing w:before="209" w:line="227" w:lineRule="auto"/>
        <w:ind w:left="2557"/>
      </w:pPr>
      <w:r>
        <w:rPr>
          <w:spacing w:val="2"/>
        </w:rPr>
        <w:t>前三国，后六朝，草生宫阙何萧萧！</w:t>
      </w:r>
    </w:p>
    <w:p w14:paraId="7DD2E63A">
      <w:pPr>
        <w:pStyle w:val="2"/>
        <w:spacing w:before="208" w:line="227" w:lineRule="auto"/>
        <w:ind w:left="2555"/>
      </w:pPr>
      <w:r>
        <w:rPr>
          <w:spacing w:val="2"/>
        </w:rPr>
        <w:t>英雄乘时务割据，几度战血流寒潮。</w:t>
      </w:r>
    </w:p>
    <w:p w14:paraId="6C6BB6EB">
      <w:pPr>
        <w:pStyle w:val="2"/>
        <w:spacing w:before="209" w:line="228" w:lineRule="auto"/>
        <w:ind w:left="2354"/>
      </w:pPr>
      <w:r>
        <w:rPr>
          <w:spacing w:val="2"/>
        </w:rPr>
        <w:t>我生幸逢圣人起南国，祸乱初平事休息。</w:t>
      </w:r>
    </w:p>
    <w:p w14:paraId="54D1F109">
      <w:pPr>
        <w:pStyle w:val="2"/>
        <w:spacing w:before="207" w:line="228" w:lineRule="auto"/>
        <w:ind w:left="2556"/>
      </w:pPr>
      <w:r>
        <w:rPr>
          <w:spacing w:val="2"/>
        </w:rPr>
        <w:t>从今四海永为家，不用长江限南北。</w:t>
      </w:r>
    </w:p>
    <w:p w14:paraId="431781BA">
      <w:pPr>
        <w:spacing w:before="207" w:line="234" w:lineRule="auto"/>
        <w:ind w:left="2012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z w:val="20"/>
          <w:szCs w:val="20"/>
        </w:rPr>
        <w:t>录自《高启诗选》（广东人民出版社</w:t>
      </w:r>
      <w:r>
        <w:rPr>
          <w:rFonts w:ascii="楷体" w:hAnsi="楷体" w:eastAsia="楷体" w:cs="楷体"/>
          <w:spacing w:val="-21"/>
          <w:sz w:val="20"/>
          <w:szCs w:val="20"/>
        </w:rPr>
        <w:t xml:space="preserve"> </w:t>
      </w:r>
      <w:r>
        <w:rPr>
          <w:rFonts w:ascii="楷体" w:hAnsi="楷体" w:eastAsia="楷体" w:cs="楷体"/>
          <w:sz w:val="20"/>
          <w:szCs w:val="20"/>
        </w:rPr>
        <w:t>1985</w:t>
      </w:r>
      <w:r>
        <w:rPr>
          <w:rFonts w:ascii="楷体" w:hAnsi="楷体" w:eastAsia="楷体" w:cs="楷体"/>
          <w:spacing w:val="-44"/>
          <w:sz w:val="20"/>
          <w:szCs w:val="20"/>
        </w:rPr>
        <w:t xml:space="preserve"> </w:t>
      </w:r>
      <w:r>
        <w:rPr>
          <w:rFonts w:ascii="楷体" w:hAnsi="楷体" w:eastAsia="楷体" w:cs="楷体"/>
          <w:sz w:val="20"/>
          <w:szCs w:val="20"/>
        </w:rPr>
        <w:t>年版）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DB817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7244"/>
    <w:rsid w:val="01830099"/>
    <w:rsid w:val="01E0373D"/>
    <w:rsid w:val="09023F99"/>
    <w:rsid w:val="116B3023"/>
    <w:rsid w:val="21442F49"/>
    <w:rsid w:val="250D5DAA"/>
    <w:rsid w:val="2A302E20"/>
    <w:rsid w:val="2CC7158E"/>
    <w:rsid w:val="2EA94D33"/>
    <w:rsid w:val="36141467"/>
    <w:rsid w:val="44CD5C33"/>
    <w:rsid w:val="4B9F6E4A"/>
    <w:rsid w:val="5248023B"/>
    <w:rsid w:val="592D018B"/>
    <w:rsid w:val="597B0EF6"/>
    <w:rsid w:val="6A7259FE"/>
    <w:rsid w:val="6B152842"/>
    <w:rsid w:val="6B2D7244"/>
    <w:rsid w:val="6C172D01"/>
    <w:rsid w:val="6C7C7008"/>
    <w:rsid w:val="6DD15131"/>
    <w:rsid w:val="732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1293</Characters>
  <Lines>0</Lines>
  <Paragraphs>0</Paragraphs>
  <TotalTime>0</TotalTime>
  <ScaleCrop>false</ScaleCrop>
  <LinksUpToDate>false</LinksUpToDate>
  <CharactersWithSpaces>1317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2025-10-31T12:10:00Z</dcterms:created>
  <dc:creator>江南一园</dc:creator>
  <cp:lastModifiedBy>江南一园</cp:lastModifiedBy>
  <dcterms:modified xsi:type="dcterms:W3CDTF">2025-10-31T12:17:40Z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CEB23667547F49F1806892689DDBF8B3_13</vt:lpwstr>
  </property>
  <property fmtid="{D5CDD505-2E9C-101B-9397-08002B2CF9AE}" pid="4" name="KSOTemplateDocerSaveRecord">
    <vt:lpwstr>eyJoZGlkIjoiMzgxMzg4NWQzNDkxZGExN2M2N2Q2YmJlNDI1YTQ5NjIiLCJ1c2VySWQiOiIyMzgzNzk4OTAifQ==</vt:lpwstr>
  </property>
</Properties>
</file>