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caps w:val="0"/>
          <w:color w:val="333333"/>
          <w:spacing w:val="-1"/>
          <w:sz w:val="43"/>
          <w:szCs w:val="43"/>
          <w:shd w:val="clear" w:fill="FFFFFF"/>
          <w:lang w:eastAsia="zh-CN"/>
        </w:rPr>
      </w:pPr>
      <w:bookmarkStart w:id="0" w:name="_GoBack"/>
      <w:r>
        <w:rPr>
          <w:rFonts w:ascii="方正小标宋简体" w:hAnsi="方正小标宋简体" w:eastAsia="方正小标宋简体" w:cs="方正小标宋简体"/>
          <w:i w:val="0"/>
          <w:caps w:val="0"/>
          <w:color w:val="333333"/>
          <w:spacing w:val="-1"/>
          <w:sz w:val="43"/>
          <w:szCs w:val="43"/>
          <w:shd w:val="clear" w:fill="FFFFFF"/>
        </w:rPr>
        <w:t>关于</w:t>
      </w:r>
      <w:r>
        <w:rPr>
          <w:rFonts w:hint="eastAsia" w:ascii="方正小标宋简体" w:hAnsi="方正小标宋简体" w:eastAsia="方正小标宋简体" w:cs="方正小标宋简体"/>
          <w:i w:val="0"/>
          <w:caps w:val="0"/>
          <w:color w:val="333333"/>
          <w:spacing w:val="-1"/>
          <w:sz w:val="43"/>
          <w:szCs w:val="43"/>
          <w:shd w:val="clear" w:fill="FFFFFF"/>
        </w:rPr>
        <w:t>举办</w:t>
      </w:r>
      <w:r>
        <w:rPr>
          <w:rFonts w:hint="eastAsia" w:ascii="方正小标宋简体" w:hAnsi="方正小标宋简体" w:eastAsia="方正小标宋简体" w:cs="方正小标宋简体"/>
          <w:i w:val="0"/>
          <w:caps w:val="0"/>
          <w:color w:val="auto"/>
          <w:spacing w:val="-1"/>
          <w:sz w:val="43"/>
          <w:szCs w:val="43"/>
          <w:shd w:val="clear" w:fill="FFFFFF"/>
          <w:lang w:eastAsia="zh-CN"/>
        </w:rPr>
        <w:t>公共基础课</w:t>
      </w:r>
      <w:r>
        <w:rPr>
          <w:rFonts w:hint="eastAsia" w:ascii="方正小标宋简体" w:hAnsi="方正小标宋简体" w:eastAsia="方正小标宋简体" w:cs="方正小标宋简体"/>
          <w:i w:val="0"/>
          <w:caps w:val="0"/>
          <w:color w:val="333333"/>
          <w:spacing w:val="-1"/>
          <w:sz w:val="43"/>
          <w:szCs w:val="43"/>
          <w:shd w:val="clear" w:fill="FFFFFF"/>
          <w:lang w:eastAsia="zh-CN"/>
        </w:rPr>
        <w:t>教师教科研能力提升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sans-serif" w:hAnsi="sans-serif" w:eastAsia="sans-serif" w:cs="sans-serif"/>
          <w:i w:val="0"/>
          <w:caps w:val="0"/>
          <w:color w:val="333333"/>
          <w:spacing w:val="-1"/>
        </w:rPr>
      </w:pPr>
      <w:r>
        <w:rPr>
          <w:rFonts w:hint="eastAsia" w:ascii="方正小标宋简体" w:hAnsi="方正小标宋简体" w:eastAsia="方正小标宋简体" w:cs="方正小标宋简体"/>
          <w:i w:val="0"/>
          <w:caps w:val="0"/>
          <w:color w:val="333333"/>
          <w:spacing w:val="-1"/>
          <w:sz w:val="43"/>
          <w:szCs w:val="43"/>
          <w:shd w:val="clear" w:fill="FFFFFF"/>
        </w:rPr>
        <w:t>专题讲座的通知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uto"/>
        <w:ind w:left="0" w:right="0" w:firstLine="0"/>
        <w:rPr>
          <w:rFonts w:hint="default" w:ascii="sans-serif" w:hAnsi="sans-serif" w:eastAsia="sans-serif" w:cs="sans-serif"/>
          <w:i w:val="0"/>
          <w:caps w:val="0"/>
          <w:color w:val="333333"/>
          <w:spacing w:val="-1"/>
          <w:sz w:val="18"/>
          <w:szCs w:val="18"/>
        </w:rPr>
      </w:pPr>
      <w:r>
        <w:rPr>
          <w:rFonts w:ascii="仿宋_GB2312" w:hAnsi="sans-serif" w:eastAsia="仿宋_GB2312" w:cs="仿宋_GB2312"/>
          <w:i w:val="0"/>
          <w:caps w:val="0"/>
          <w:color w:val="333333"/>
          <w:spacing w:val="-1"/>
          <w:sz w:val="33"/>
          <w:szCs w:val="33"/>
          <w:shd w:val="clear" w:fill="FFFFFF"/>
        </w:rPr>
        <w:t>各部门（单位）</w:t>
      </w:r>
      <w:r>
        <w:rPr>
          <w:rFonts w:hint="default" w:ascii="Times New Roman" w:hAnsi="Times New Roman" w:eastAsia="sans-serif" w:cs="Times New Roman"/>
          <w:i w:val="0"/>
          <w:caps w:val="0"/>
          <w:color w:val="333333"/>
          <w:spacing w:val="-1"/>
          <w:sz w:val="33"/>
          <w:szCs w:val="33"/>
          <w:shd w:val="clear" w:fill="FFFFFF"/>
        </w:rPr>
        <w:t> </w:t>
      </w:r>
      <w:r>
        <w:rPr>
          <w:rFonts w:hint="eastAsia" w:ascii="仿宋_GB2312" w:hAnsi="sans-serif" w:eastAsia="仿宋_GB2312" w:cs="仿宋_GB2312"/>
          <w:i w:val="0"/>
          <w:caps w:val="0"/>
          <w:color w:val="333333"/>
          <w:spacing w:val="-1"/>
          <w:sz w:val="33"/>
          <w:szCs w:val="33"/>
          <w:shd w:val="clear"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ans-serif" w:hAnsi="sans-serif" w:eastAsia="sans-serif" w:cs="sans-serif"/>
          <w:i w:val="0"/>
          <w:caps w:val="0"/>
          <w:color w:val="333333"/>
          <w:spacing w:val="-1"/>
          <w:sz w:val="18"/>
          <w:szCs w:val="18"/>
        </w:rPr>
      </w:pPr>
      <w:r>
        <w:rPr>
          <w:rFonts w:ascii="宋体" w:hAnsi="宋体" w:eastAsia="宋体" w:cs="宋体"/>
          <w:i w:val="0"/>
          <w:caps w:val="0"/>
          <w:color w:val="333333"/>
          <w:spacing w:val="-1"/>
          <w:kern w:val="0"/>
          <w:sz w:val="27"/>
          <w:szCs w:val="27"/>
          <w:shd w:val="clear" w:fill="FFFFFF"/>
          <w:lang w:val="en-US" w:eastAsia="zh-CN" w:bidi="ar"/>
        </w:rPr>
        <w:t>   </w:t>
      </w:r>
      <w:r>
        <w:rPr>
          <w:rFonts w:hint="eastAsia" w:ascii="仿宋_GB2312" w:hAnsi="Times New Roman" w:eastAsia="仿宋_GB2312" w:cs="仿宋_GB2312"/>
          <w:i w:val="0"/>
          <w:caps w:val="0"/>
          <w:color w:val="333333"/>
          <w:spacing w:val="-1"/>
          <w:kern w:val="0"/>
          <w:sz w:val="33"/>
          <w:szCs w:val="33"/>
          <w:shd w:val="clear" w:fill="FFFFFF"/>
          <w:lang w:val="en-US" w:eastAsia="zh-CN" w:bidi="ar"/>
        </w:rPr>
        <w:t>为深化习近平新时代中国特色社会主义思想和党的二十届三中全会精神的学习和贯彻落实，推进“六个发展”，促进“新双高”建设，现举办</w:t>
      </w:r>
      <w:r>
        <w:rPr>
          <w:rFonts w:hint="default" w:ascii="Times New Roman" w:hAnsi="Times New Roman" w:eastAsia="sans-serif" w:cs="Times New Roman"/>
          <w:i w:val="0"/>
          <w:caps w:val="0"/>
          <w:color w:val="333333"/>
          <w:spacing w:val="-1"/>
          <w:kern w:val="0"/>
          <w:sz w:val="33"/>
          <w:szCs w:val="33"/>
          <w:shd w:val="clear" w:fill="FFFFFF"/>
          <w:lang w:val="en-US" w:eastAsia="zh-CN" w:bidi="ar"/>
        </w:rPr>
        <w:t>“</w:t>
      </w:r>
      <w:r>
        <w:rPr>
          <w:rFonts w:hint="eastAsia" w:ascii="仿宋_GB2312" w:hAnsi="Times New Roman" w:eastAsia="仿宋_GB2312" w:cs="仿宋_GB2312"/>
          <w:i w:val="0"/>
          <w:caps w:val="0"/>
          <w:color w:val="auto"/>
          <w:spacing w:val="-1"/>
          <w:kern w:val="0"/>
          <w:sz w:val="33"/>
          <w:szCs w:val="33"/>
          <w:shd w:val="clear" w:fill="FFFFFF"/>
          <w:lang w:val="en-US" w:eastAsia="zh-CN" w:bidi="ar"/>
        </w:rPr>
        <w:t>公共基础课</w:t>
      </w:r>
      <w:r>
        <w:rPr>
          <w:rFonts w:hint="eastAsia" w:ascii="仿宋_GB2312" w:hAnsi="Times New Roman" w:eastAsia="仿宋_GB2312" w:cs="仿宋_GB2312"/>
          <w:i w:val="0"/>
          <w:caps w:val="0"/>
          <w:color w:val="333333"/>
          <w:spacing w:val="-1"/>
          <w:kern w:val="0"/>
          <w:sz w:val="33"/>
          <w:szCs w:val="33"/>
          <w:shd w:val="clear" w:fill="FFFFFF"/>
          <w:lang w:val="en-US" w:eastAsia="zh-CN" w:bidi="ar"/>
        </w:rPr>
        <w:t>教师教科研能力提升</w:t>
      </w:r>
      <w:r>
        <w:rPr>
          <w:rFonts w:hint="default" w:ascii="Times New Roman" w:hAnsi="Times New Roman" w:eastAsia="sans-serif" w:cs="Times New Roman"/>
          <w:i w:val="0"/>
          <w:caps w:val="0"/>
          <w:color w:val="333333"/>
          <w:spacing w:val="-1"/>
          <w:kern w:val="0"/>
          <w:sz w:val="33"/>
          <w:szCs w:val="33"/>
          <w:shd w:val="clear" w:fill="FFFFFF"/>
          <w:lang w:val="en-US" w:eastAsia="zh-CN" w:bidi="ar"/>
        </w:rPr>
        <w:t>”</w:t>
      </w:r>
      <w:r>
        <w:rPr>
          <w:rFonts w:hint="eastAsia" w:ascii="仿宋_GB2312" w:hAnsi="Times New Roman" w:eastAsia="仿宋_GB2312" w:cs="仿宋_GB2312"/>
          <w:i w:val="0"/>
          <w:caps w:val="0"/>
          <w:color w:val="333333"/>
          <w:spacing w:val="-1"/>
          <w:kern w:val="0"/>
          <w:sz w:val="33"/>
          <w:szCs w:val="33"/>
          <w:shd w:val="clear" w:fill="FFFFFF"/>
          <w:lang w:val="en-US" w:eastAsia="zh-CN" w:bidi="ar"/>
        </w:rPr>
        <w:t>专题讲座。现将有关事项通知如下：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70" w:lineRule="atLeast"/>
        <w:ind w:left="646" w:right="0"/>
        <w:jc w:val="both"/>
        <w:rPr>
          <w:rFonts w:hint="default" w:ascii="Times New Roman" w:hAnsi="Times New Roman" w:cs="Times New Roman"/>
          <w:sz w:val="21"/>
          <w:szCs w:val="21"/>
        </w:rPr>
      </w:pPr>
      <w:r>
        <w:rPr>
          <w:rFonts w:ascii="黑体" w:hAnsi="宋体" w:eastAsia="黑体" w:cs="黑体"/>
          <w:i w:val="0"/>
          <w:caps w:val="0"/>
          <w:color w:val="333333"/>
          <w:spacing w:val="-1"/>
          <w:sz w:val="33"/>
          <w:szCs w:val="33"/>
          <w:shd w:val="clear" w:fill="FFFFFF"/>
        </w:rPr>
        <w:t>一、时间地点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70" w:lineRule="atLeast"/>
        <w:ind w:left="0" w:right="0" w:firstLine="645"/>
        <w:jc w:val="both"/>
        <w:rPr>
          <w:rFonts w:hint="default" w:ascii="Times New Roman" w:hAnsi="Times New Roman" w:cs="Times New Roman"/>
          <w:sz w:val="21"/>
          <w:szCs w:val="21"/>
        </w:rPr>
      </w:pPr>
      <w:r>
        <w:rPr>
          <w:rFonts w:hint="default" w:ascii="Times New Roman" w:hAnsi="Times New Roman" w:eastAsia="sans-serif" w:cs="Times New Roman"/>
          <w:i w:val="0"/>
          <w:caps w:val="0"/>
          <w:color w:val="333333"/>
          <w:spacing w:val="-1"/>
          <w:sz w:val="33"/>
          <w:szCs w:val="33"/>
          <w:shd w:val="clear" w:fill="FFFFFF"/>
        </w:rPr>
        <w:t>2024</w:t>
      </w:r>
      <w:r>
        <w:rPr>
          <w:rFonts w:hint="eastAsia" w:ascii="仿宋_GB2312" w:hAnsi="Times New Roman" w:eastAsia="仿宋_GB2312" w:cs="仿宋_GB2312"/>
          <w:i w:val="0"/>
          <w:caps w:val="0"/>
          <w:color w:val="333333"/>
          <w:spacing w:val="-1"/>
          <w:sz w:val="33"/>
          <w:szCs w:val="33"/>
          <w:shd w:val="clear" w:fill="FFFFFF"/>
        </w:rPr>
        <w:t>年</w:t>
      </w:r>
      <w:r>
        <w:rPr>
          <w:rFonts w:hint="eastAsia" w:ascii="Times New Roman" w:hAnsi="Times New Roman" w:eastAsia="宋体" w:cs="Times New Roman"/>
          <w:i w:val="0"/>
          <w:caps w:val="0"/>
          <w:color w:val="333333"/>
          <w:spacing w:val="-1"/>
          <w:sz w:val="33"/>
          <w:szCs w:val="33"/>
          <w:shd w:val="clear" w:fill="FFFFFF"/>
          <w:lang w:val="en-US" w:eastAsia="zh-CN"/>
        </w:rPr>
        <w:t>9</w:t>
      </w:r>
      <w:r>
        <w:rPr>
          <w:rFonts w:hint="eastAsia" w:ascii="仿宋_GB2312" w:hAnsi="Times New Roman" w:eastAsia="仿宋_GB2312" w:cs="仿宋_GB2312"/>
          <w:i w:val="0"/>
          <w:caps w:val="0"/>
          <w:color w:val="333333"/>
          <w:spacing w:val="-1"/>
          <w:sz w:val="33"/>
          <w:szCs w:val="33"/>
          <w:shd w:val="clear" w:fill="FFFFFF"/>
        </w:rPr>
        <w:t>月</w:t>
      </w:r>
      <w:r>
        <w:rPr>
          <w:rFonts w:hint="default" w:ascii="Times New Roman" w:hAnsi="Times New Roman" w:eastAsia="sans-serif" w:cs="Times New Roman"/>
          <w:i w:val="0"/>
          <w:caps w:val="0"/>
          <w:color w:val="333333"/>
          <w:spacing w:val="-1"/>
          <w:sz w:val="33"/>
          <w:szCs w:val="33"/>
          <w:shd w:val="clear" w:fill="FFFFFF"/>
        </w:rPr>
        <w:t>1</w:t>
      </w:r>
      <w:r>
        <w:rPr>
          <w:rFonts w:hint="eastAsia" w:ascii="Times New Roman" w:hAnsi="Times New Roman" w:eastAsia="宋体" w:cs="Times New Roman"/>
          <w:i w:val="0"/>
          <w:caps w:val="0"/>
          <w:color w:val="333333"/>
          <w:spacing w:val="-1"/>
          <w:sz w:val="33"/>
          <w:szCs w:val="33"/>
          <w:shd w:val="clear" w:fill="FFFFFF"/>
          <w:lang w:val="en-US" w:eastAsia="zh-CN"/>
        </w:rPr>
        <w:t>9</w:t>
      </w:r>
      <w:r>
        <w:rPr>
          <w:rFonts w:hint="eastAsia" w:ascii="仿宋_GB2312" w:hAnsi="Times New Roman" w:eastAsia="仿宋_GB2312" w:cs="仿宋_GB2312"/>
          <w:i w:val="0"/>
          <w:caps w:val="0"/>
          <w:color w:val="333333"/>
          <w:spacing w:val="-1"/>
          <w:sz w:val="33"/>
          <w:szCs w:val="33"/>
          <w:shd w:val="clear" w:fill="FFFFFF"/>
        </w:rPr>
        <w:t>日（周四）</w:t>
      </w:r>
      <w:r>
        <w:rPr>
          <w:rFonts w:hint="eastAsia" w:ascii="仿宋_GB2312" w:hAnsi="Times New Roman" w:eastAsia="仿宋_GB2312" w:cs="仿宋_GB2312"/>
          <w:i w:val="0"/>
          <w:caps w:val="0"/>
          <w:color w:val="333333"/>
          <w:spacing w:val="-1"/>
          <w:sz w:val="33"/>
          <w:szCs w:val="33"/>
          <w:shd w:val="clear" w:fill="FFFFFF"/>
          <w:lang w:eastAsia="zh-CN"/>
        </w:rPr>
        <w:t>上午</w:t>
      </w:r>
      <w:r>
        <w:rPr>
          <w:rFonts w:hint="eastAsia" w:ascii="仿宋_GB2312" w:hAnsi="Times New Roman" w:eastAsia="仿宋_GB2312" w:cs="仿宋_GB2312"/>
          <w:i w:val="0"/>
          <w:caps w:val="0"/>
          <w:color w:val="333333"/>
          <w:spacing w:val="-1"/>
          <w:sz w:val="33"/>
          <w:szCs w:val="33"/>
          <w:shd w:val="clear" w:fill="FFFFFF"/>
          <w:lang w:val="en-US" w:eastAsia="zh-CN"/>
        </w:rPr>
        <w:t>08</w:t>
      </w:r>
      <w:r>
        <w:rPr>
          <w:rFonts w:hint="default" w:ascii="Times New Roman" w:hAnsi="Times New Roman" w:eastAsia="sans-serif" w:cs="Times New Roman"/>
          <w:i w:val="0"/>
          <w:caps w:val="0"/>
          <w:color w:val="333333"/>
          <w:spacing w:val="-1"/>
          <w:sz w:val="33"/>
          <w:szCs w:val="33"/>
          <w:shd w:val="clear" w:fill="FFFFFF"/>
        </w:rPr>
        <w:t>:</w:t>
      </w:r>
      <w:r>
        <w:rPr>
          <w:rFonts w:hint="eastAsia" w:ascii="Times New Roman" w:hAnsi="Times New Roman" w:eastAsia="宋体" w:cs="Times New Roman"/>
          <w:i w:val="0"/>
          <w:caps w:val="0"/>
          <w:color w:val="333333"/>
          <w:spacing w:val="-1"/>
          <w:sz w:val="33"/>
          <w:szCs w:val="33"/>
          <w:shd w:val="clear" w:fill="FFFFFF"/>
          <w:lang w:val="en-US" w:eastAsia="zh-CN"/>
        </w:rPr>
        <w:t>3</w:t>
      </w:r>
      <w:r>
        <w:rPr>
          <w:rFonts w:hint="default" w:ascii="Times New Roman" w:hAnsi="Times New Roman" w:eastAsia="sans-serif" w:cs="Times New Roman"/>
          <w:i w:val="0"/>
          <w:caps w:val="0"/>
          <w:color w:val="333333"/>
          <w:spacing w:val="-1"/>
          <w:sz w:val="33"/>
          <w:szCs w:val="33"/>
          <w:shd w:val="clear" w:fill="FFFFFF"/>
        </w:rPr>
        <w:t>0</w:t>
      </w:r>
      <w:r>
        <w:rPr>
          <w:rFonts w:hint="eastAsia" w:ascii="仿宋_GB2312" w:hAnsi="Times New Roman" w:eastAsia="仿宋_GB2312" w:cs="仿宋_GB2312"/>
          <w:i w:val="0"/>
          <w:caps w:val="0"/>
          <w:color w:val="333333"/>
          <w:spacing w:val="-1"/>
          <w:sz w:val="33"/>
          <w:szCs w:val="33"/>
          <w:shd w:val="clear" w:fill="FFFFFF"/>
        </w:rPr>
        <w:t>，图书馆</w:t>
      </w:r>
      <w:r>
        <w:rPr>
          <w:rFonts w:hint="eastAsia" w:ascii="仿宋_GB2312" w:hAnsi="Times New Roman" w:eastAsia="仿宋_GB2312" w:cs="仿宋_GB2312"/>
          <w:i w:val="0"/>
          <w:caps w:val="0"/>
          <w:color w:val="333333"/>
          <w:spacing w:val="-1"/>
          <w:sz w:val="33"/>
          <w:szCs w:val="33"/>
          <w:shd w:val="clear" w:fill="FFFFFF"/>
          <w:lang w:eastAsia="zh-CN"/>
        </w:rPr>
        <w:t>二</w:t>
      </w:r>
      <w:r>
        <w:rPr>
          <w:rFonts w:hint="eastAsia" w:ascii="仿宋_GB2312" w:hAnsi="Times New Roman" w:eastAsia="仿宋_GB2312" w:cs="仿宋_GB2312"/>
          <w:i w:val="0"/>
          <w:caps w:val="0"/>
          <w:color w:val="333333"/>
          <w:spacing w:val="-1"/>
          <w:sz w:val="33"/>
          <w:szCs w:val="33"/>
          <w:shd w:val="clear" w:fill="FFFFFF"/>
        </w:rPr>
        <w:t>号报告厅。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70" w:lineRule="atLeast"/>
        <w:ind w:left="0" w:right="0" w:firstLine="645"/>
        <w:jc w:val="both"/>
        <w:rPr>
          <w:rFonts w:hint="default" w:ascii="Times New Roman" w:hAnsi="Times New Roman" w:cs="Times New Roman"/>
          <w:sz w:val="21"/>
          <w:szCs w:val="21"/>
        </w:rPr>
      </w:pPr>
      <w:r>
        <w:rPr>
          <w:rFonts w:hint="eastAsia" w:ascii="黑体" w:hAnsi="宋体" w:eastAsia="黑体" w:cs="黑体"/>
          <w:i w:val="0"/>
          <w:caps w:val="0"/>
          <w:color w:val="333333"/>
          <w:spacing w:val="-1"/>
          <w:sz w:val="33"/>
          <w:szCs w:val="33"/>
          <w:shd w:val="clear" w:fill="FFFFFF"/>
        </w:rPr>
        <w:t>二、讲座主题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70" w:lineRule="atLeast"/>
        <w:ind w:left="0" w:right="0" w:firstLine="645"/>
        <w:jc w:val="both"/>
        <w:rPr>
          <w:rFonts w:hint="default" w:ascii="仿宋_GB2312" w:hAnsi="Times New Roman" w:eastAsia="仿宋_GB2312" w:cs="仿宋_GB2312"/>
          <w:i w:val="0"/>
          <w:caps w:val="0"/>
          <w:color w:val="333333"/>
          <w:spacing w:val="-1"/>
          <w:sz w:val="33"/>
          <w:szCs w:val="33"/>
          <w:shd w:val="clear" w:fill="FFFFFF"/>
        </w:rPr>
      </w:pPr>
      <w:r>
        <w:rPr>
          <w:rFonts w:hint="eastAsia" w:ascii="仿宋_GB2312" w:hAnsi="Times New Roman" w:eastAsia="仿宋_GB2312" w:cs="仿宋_GB2312"/>
          <w:i w:val="0"/>
          <w:caps w:val="0"/>
          <w:color w:val="333333"/>
          <w:spacing w:val="-1"/>
          <w:sz w:val="33"/>
          <w:szCs w:val="33"/>
          <w:shd w:val="clear" w:fill="FFFFFF"/>
        </w:rPr>
        <w:t>（一）</w:t>
      </w:r>
      <w:r>
        <w:rPr>
          <w:rFonts w:hint="default" w:ascii="仿宋_GB2312" w:hAnsi="Times New Roman" w:eastAsia="仿宋_GB2312" w:cs="仿宋_GB2312"/>
          <w:i w:val="0"/>
          <w:caps w:val="0"/>
          <w:color w:val="333333"/>
          <w:spacing w:val="-1"/>
          <w:sz w:val="33"/>
          <w:szCs w:val="33"/>
          <w:shd w:val="clear" w:fill="FFFFFF"/>
        </w:rPr>
        <w:t>以赛促教、以研促教</w:t>
      </w:r>
      <w:r>
        <w:rPr>
          <w:rFonts w:hint="eastAsia" w:ascii="仿宋_GB2312" w:hAnsi="Times New Roman" w:eastAsia="仿宋_GB2312" w:cs="仿宋_GB2312"/>
          <w:i w:val="0"/>
          <w:caps w:val="0"/>
          <w:color w:val="333333"/>
          <w:spacing w:val="-1"/>
          <w:sz w:val="33"/>
          <w:szCs w:val="33"/>
          <w:shd w:val="clear" w:fill="FFFFFF"/>
          <w:lang w:val="en-US" w:eastAsia="zh-CN"/>
        </w:rPr>
        <w:t>，</w:t>
      </w:r>
      <w:r>
        <w:rPr>
          <w:rFonts w:hint="default" w:ascii="仿宋_GB2312" w:hAnsi="Times New Roman" w:eastAsia="仿宋_GB2312" w:cs="仿宋_GB2312"/>
          <w:i w:val="0"/>
          <w:caps w:val="0"/>
          <w:color w:val="333333"/>
          <w:spacing w:val="-1"/>
          <w:sz w:val="33"/>
          <w:szCs w:val="33"/>
          <w:shd w:val="clear" w:fill="FFFFFF"/>
        </w:rPr>
        <w:t>提高人才培养质量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70" w:lineRule="atLeast"/>
        <w:ind w:left="0" w:right="0" w:firstLine="645"/>
        <w:jc w:val="both"/>
        <w:rPr>
          <w:rFonts w:hint="default" w:ascii="Times New Roman" w:hAnsi="Times New Roman" w:eastAsia="仿宋_GB2312" w:cs="Times New Roman"/>
          <w:sz w:val="21"/>
          <w:szCs w:val="21"/>
          <w:lang w:val="en-US" w:eastAsia="zh-CN"/>
        </w:rPr>
      </w:pPr>
      <w:r>
        <w:rPr>
          <w:rFonts w:hint="eastAsia" w:ascii="仿宋_GB2312" w:hAnsi="Times New Roman" w:eastAsia="仿宋_GB2312" w:cs="仿宋_GB2312"/>
          <w:i w:val="0"/>
          <w:caps w:val="0"/>
          <w:color w:val="333333"/>
          <w:spacing w:val="-1"/>
          <w:sz w:val="33"/>
          <w:szCs w:val="33"/>
          <w:shd w:val="clear" w:fill="FFFFFF"/>
        </w:rPr>
        <w:t>主讲人：王朝晖</w:t>
      </w:r>
      <w:r>
        <w:rPr>
          <w:rFonts w:hint="eastAsia" w:ascii="仿宋_GB2312" w:hAnsi="Times New Roman" w:eastAsia="仿宋_GB2312" w:cs="仿宋_GB2312"/>
          <w:i w:val="0"/>
          <w:caps w:val="0"/>
          <w:color w:val="333333"/>
          <w:spacing w:val="-1"/>
          <w:sz w:val="33"/>
          <w:szCs w:val="33"/>
          <w:shd w:val="clear" w:fill="FFFFFF"/>
          <w:lang w:val="en-US" w:eastAsia="zh-CN"/>
        </w:rPr>
        <w:t>，</w:t>
      </w:r>
      <w:r>
        <w:rPr>
          <w:rFonts w:hint="eastAsia" w:ascii="仿宋_GB2312" w:hAnsi="Times New Roman" w:eastAsia="仿宋_GB2312" w:cs="仿宋_GB2312"/>
          <w:i w:val="0"/>
          <w:caps w:val="0"/>
          <w:color w:val="333333"/>
          <w:spacing w:val="-1"/>
          <w:sz w:val="33"/>
          <w:szCs w:val="33"/>
          <w:shd w:val="clear" w:fill="FFFFFF"/>
          <w:lang w:eastAsia="zh-CN"/>
        </w:rPr>
        <w:t>成都纺织高等专科学校教授</w:t>
      </w:r>
      <w:r>
        <w:rPr>
          <w:rFonts w:hint="eastAsia" w:ascii="仿宋_GB2312" w:hAnsi="Times New Roman" w:eastAsia="仿宋_GB2312" w:cs="仿宋_GB2312"/>
          <w:i w:val="0"/>
          <w:caps w:val="0"/>
          <w:color w:val="333333"/>
          <w:spacing w:val="-1"/>
          <w:sz w:val="33"/>
          <w:szCs w:val="33"/>
          <w:shd w:val="clear" w:fill="FFFFFF"/>
          <w:lang w:val="en-US" w:eastAsia="zh-CN"/>
        </w:rPr>
        <w:t>，</w:t>
      </w:r>
      <w:r>
        <w:rPr>
          <w:rFonts w:hint="eastAsia" w:ascii="仿宋_GB2312" w:hAnsi="Times New Roman" w:eastAsia="仿宋_GB2312" w:cs="仿宋_GB2312"/>
          <w:i w:val="0"/>
          <w:caps w:val="0"/>
          <w:color w:val="333333"/>
          <w:spacing w:val="-1"/>
          <w:sz w:val="33"/>
          <w:szCs w:val="33"/>
          <w:shd w:val="clear" w:fill="FFFFFF"/>
        </w:rPr>
        <w:t>教育部职业院校外语类专业教学指导委员会委员</w:t>
      </w:r>
      <w:r>
        <w:rPr>
          <w:rFonts w:hint="eastAsia" w:ascii="仿宋_GB2312" w:hAnsi="Times New Roman" w:eastAsia="仿宋_GB2312" w:cs="仿宋_GB2312"/>
          <w:i w:val="0"/>
          <w:caps w:val="0"/>
          <w:color w:val="333333"/>
          <w:spacing w:val="-1"/>
          <w:sz w:val="33"/>
          <w:szCs w:val="33"/>
          <w:shd w:val="clear" w:fill="FFFFFF"/>
          <w:lang w:eastAsia="zh-CN"/>
        </w:rPr>
        <w:t>、</w:t>
      </w:r>
      <w:r>
        <w:rPr>
          <w:rFonts w:hint="eastAsia" w:ascii="仿宋_GB2312" w:hAnsi="Times New Roman" w:eastAsia="仿宋_GB2312" w:cs="仿宋_GB2312"/>
          <w:i w:val="0"/>
          <w:caps w:val="0"/>
          <w:color w:val="333333"/>
          <w:spacing w:val="-1"/>
          <w:sz w:val="33"/>
          <w:szCs w:val="33"/>
          <w:shd w:val="clear" w:fill="FFFFFF"/>
        </w:rPr>
        <w:t>旅游外语分委会副主任</w:t>
      </w:r>
      <w:r>
        <w:rPr>
          <w:rFonts w:hint="eastAsia" w:ascii="仿宋_GB2312" w:hAnsi="Times New Roman" w:eastAsia="仿宋_GB2312" w:cs="仿宋_GB2312"/>
          <w:i w:val="0"/>
          <w:caps w:val="0"/>
          <w:color w:val="333333"/>
          <w:spacing w:val="-1"/>
          <w:sz w:val="33"/>
          <w:szCs w:val="33"/>
          <w:shd w:val="clear" w:fill="FFFFFF"/>
          <w:lang w:eastAsia="zh-CN"/>
        </w:rPr>
        <w:t>，</w:t>
      </w:r>
      <w:r>
        <w:rPr>
          <w:rFonts w:hint="eastAsia" w:ascii="仿宋_GB2312" w:hAnsi="Times New Roman" w:eastAsia="仿宋_GB2312" w:cs="仿宋_GB2312"/>
          <w:i w:val="0"/>
          <w:caps w:val="0"/>
          <w:color w:val="333333"/>
          <w:spacing w:val="-1"/>
          <w:sz w:val="33"/>
          <w:szCs w:val="33"/>
          <w:shd w:val="clear" w:fill="FFFFFF"/>
        </w:rPr>
        <w:t>高等职业教育专科英语课程标准（2021年）</w:t>
      </w:r>
      <w:r>
        <w:rPr>
          <w:rFonts w:hint="eastAsia" w:ascii="仿宋_GB2312" w:hAnsi="Times New Roman" w:eastAsia="仿宋_GB2312" w:cs="仿宋_GB2312"/>
          <w:i w:val="0"/>
          <w:caps w:val="0"/>
          <w:color w:val="333333"/>
          <w:spacing w:val="-1"/>
          <w:sz w:val="33"/>
          <w:szCs w:val="33"/>
          <w:shd w:val="clear" w:fill="FFFFFF"/>
          <w:lang w:eastAsia="zh-CN"/>
        </w:rPr>
        <w:t>、应用外语专业教学标准及简介</w:t>
      </w:r>
      <w:r>
        <w:rPr>
          <w:rFonts w:hint="eastAsia" w:ascii="仿宋_GB2312" w:hAnsi="Times New Roman" w:eastAsia="仿宋_GB2312" w:cs="仿宋_GB2312"/>
          <w:i w:val="0"/>
          <w:caps w:val="0"/>
          <w:color w:val="333333"/>
          <w:spacing w:val="-1"/>
          <w:sz w:val="33"/>
          <w:szCs w:val="33"/>
          <w:shd w:val="clear" w:fill="FFFFFF"/>
        </w:rPr>
        <w:t>研制组成员，四川省高教学会外语专委会副会长</w:t>
      </w:r>
      <w:r>
        <w:rPr>
          <w:rFonts w:hint="eastAsia" w:ascii="仿宋_GB2312" w:hAnsi="Times New Roman" w:eastAsia="仿宋_GB2312" w:cs="仿宋_GB2312"/>
          <w:i w:val="0"/>
          <w:caps w:val="0"/>
          <w:color w:val="333333"/>
          <w:spacing w:val="-1"/>
          <w:sz w:val="33"/>
          <w:szCs w:val="33"/>
          <w:shd w:val="clear" w:fill="FFFFFF"/>
          <w:lang w:eastAsia="zh-CN"/>
        </w:rPr>
        <w:t>，</w:t>
      </w:r>
      <w:r>
        <w:rPr>
          <w:rFonts w:hint="eastAsia" w:ascii="仿宋_GB2312" w:hAnsi="Times New Roman" w:eastAsia="仿宋_GB2312" w:cs="仿宋_GB2312"/>
          <w:i w:val="0"/>
          <w:caps w:val="0"/>
          <w:color w:val="333333"/>
          <w:spacing w:val="-1"/>
          <w:sz w:val="33"/>
          <w:szCs w:val="33"/>
          <w:shd w:val="clear" w:fill="FFFFFF"/>
        </w:rPr>
        <w:t>四川省优秀教师，四川省首届“四有”好老师</w:t>
      </w:r>
      <w:r>
        <w:rPr>
          <w:rFonts w:hint="eastAsia" w:ascii="仿宋_GB2312" w:hAnsi="Times New Roman" w:eastAsia="仿宋_GB2312" w:cs="仿宋_GB2312"/>
          <w:i w:val="0"/>
          <w:caps w:val="0"/>
          <w:color w:val="333333"/>
          <w:spacing w:val="-1"/>
          <w:sz w:val="33"/>
          <w:szCs w:val="33"/>
          <w:shd w:val="clear" w:fill="FFFFFF"/>
          <w:lang w:eastAsia="zh-CN"/>
        </w:rPr>
        <w:t>，四川省高校系统技能人才“王朝晖创新工作室”领办人，四川省级课程思政示范课程及示范教学团队负责人</w:t>
      </w:r>
      <w:r>
        <w:rPr>
          <w:rFonts w:hint="eastAsia" w:ascii="仿宋_GB2312" w:hAnsi="Times New Roman" w:eastAsia="仿宋_GB2312" w:cs="仿宋_GB2312"/>
          <w:i w:val="0"/>
          <w:caps w:val="0"/>
          <w:color w:val="333333"/>
          <w:spacing w:val="-1"/>
          <w:sz w:val="33"/>
          <w:szCs w:val="33"/>
          <w:shd w:val="clear" w:fill="FFFFFF"/>
          <w:lang w:val="en-US" w:eastAsia="zh-CN"/>
        </w:rPr>
        <w:t>。</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76" w:beforeAutospacing="0" w:after="76" w:afterAutospacing="0" w:line="570" w:lineRule="atLeast"/>
        <w:ind w:left="0" w:right="0" w:firstLine="645"/>
        <w:jc w:val="both"/>
        <w:rPr>
          <w:rFonts w:hint="eastAsia" w:ascii="仿宋_GB2312" w:hAnsi="Times New Roman" w:eastAsia="仿宋_GB2312" w:cs="仿宋_GB2312"/>
          <w:i w:val="0"/>
          <w:caps w:val="0"/>
          <w:color w:val="333333"/>
          <w:spacing w:val="-1"/>
          <w:sz w:val="33"/>
          <w:szCs w:val="33"/>
          <w:shd w:val="clear" w:fill="FFFFFF"/>
        </w:rPr>
      </w:pPr>
      <w:r>
        <w:rPr>
          <w:rFonts w:hint="eastAsia" w:ascii="仿宋_GB2312" w:hAnsi="Times New Roman" w:eastAsia="仿宋_GB2312" w:cs="仿宋_GB2312"/>
          <w:i w:val="0"/>
          <w:caps w:val="0"/>
          <w:color w:val="333333"/>
          <w:spacing w:val="-1"/>
          <w:sz w:val="33"/>
          <w:szCs w:val="33"/>
          <w:shd w:val="clear" w:fill="FFFFFF"/>
        </w:rPr>
        <w:t>从“十四五”职业教育国家规划教材评选谈如何建设外语教材</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570" w:lineRule="atLeast"/>
        <w:ind w:right="0" w:rightChars="0" w:firstLine="656" w:firstLineChars="200"/>
        <w:jc w:val="both"/>
        <w:rPr>
          <w:rFonts w:hint="eastAsia" w:ascii="Times New Roman" w:hAnsi="Times New Roman" w:eastAsia="仿宋_GB2312" w:cs="Times New Roman"/>
          <w:sz w:val="21"/>
          <w:szCs w:val="21"/>
          <w:lang w:val="en-US" w:eastAsia="zh-CN"/>
        </w:rPr>
      </w:pPr>
      <w:r>
        <w:rPr>
          <w:rFonts w:hint="eastAsia" w:ascii="仿宋_GB2312" w:hAnsi="Times New Roman" w:eastAsia="仿宋_GB2312" w:cs="仿宋_GB2312"/>
          <w:i w:val="0"/>
          <w:caps w:val="0"/>
          <w:color w:val="333333"/>
          <w:spacing w:val="-1"/>
          <w:sz w:val="33"/>
          <w:szCs w:val="33"/>
          <w:shd w:val="clear" w:fill="FFFFFF"/>
        </w:rPr>
        <w:t>主讲人：刘蓉</w:t>
      </w:r>
      <w:r>
        <w:rPr>
          <w:rFonts w:hint="eastAsia" w:ascii="仿宋_GB2312" w:hAnsi="Times New Roman" w:eastAsia="仿宋_GB2312" w:cs="仿宋_GB2312"/>
          <w:i w:val="0"/>
          <w:caps w:val="0"/>
          <w:color w:val="333333"/>
          <w:spacing w:val="-1"/>
          <w:sz w:val="33"/>
          <w:szCs w:val="33"/>
          <w:shd w:val="clear" w:fill="FFFFFF"/>
          <w:lang w:val="en-US" w:eastAsia="zh-CN"/>
        </w:rPr>
        <w:t>，</w:t>
      </w:r>
      <w:r>
        <w:rPr>
          <w:rFonts w:hint="eastAsia" w:ascii="仿宋_GB2312" w:hAnsi="Times New Roman" w:eastAsia="仿宋_GB2312" w:cs="仿宋_GB2312"/>
          <w:i w:val="0"/>
          <w:caps w:val="0"/>
          <w:color w:val="333333"/>
          <w:spacing w:val="-1"/>
          <w:sz w:val="33"/>
          <w:szCs w:val="33"/>
          <w:shd w:val="clear" w:fill="FFFFFF"/>
        </w:rPr>
        <w:t>大连理工大学出版社职业教育分社外语出版中心高级策划编辑</w:t>
      </w:r>
      <w:r>
        <w:rPr>
          <w:rFonts w:hint="eastAsia" w:ascii="仿宋_GB2312" w:hAnsi="Times New Roman" w:eastAsia="仿宋_GB2312" w:cs="仿宋_GB2312"/>
          <w:i w:val="0"/>
          <w:caps w:val="0"/>
          <w:color w:val="333333"/>
          <w:spacing w:val="-1"/>
          <w:sz w:val="33"/>
          <w:szCs w:val="33"/>
          <w:shd w:val="clear" w:fill="FFFFFF"/>
          <w:lang w:eastAsia="zh-CN"/>
        </w:rPr>
        <w:t>、</w:t>
      </w:r>
      <w:r>
        <w:rPr>
          <w:rFonts w:hint="eastAsia" w:ascii="仿宋_GB2312" w:hAnsi="Times New Roman" w:eastAsia="仿宋_GB2312" w:cs="仿宋_GB2312"/>
          <w:i w:val="0"/>
          <w:caps w:val="0"/>
          <w:color w:val="333333"/>
          <w:spacing w:val="-1"/>
          <w:sz w:val="33"/>
          <w:szCs w:val="33"/>
          <w:shd w:val="clear" w:fill="FFFFFF"/>
        </w:rPr>
        <w:t>英语教材项目负责人</w:t>
      </w:r>
      <w:r>
        <w:rPr>
          <w:rFonts w:hint="eastAsia" w:ascii="仿宋_GB2312" w:hAnsi="Times New Roman" w:eastAsia="仿宋_GB2312" w:cs="仿宋_GB2312"/>
          <w:i w:val="0"/>
          <w:caps w:val="0"/>
          <w:color w:val="333333"/>
          <w:spacing w:val="-1"/>
          <w:sz w:val="33"/>
          <w:szCs w:val="33"/>
          <w:shd w:val="clear" w:fill="FFFFFF"/>
          <w:lang w:val="en-US" w:eastAsia="zh-CN"/>
        </w:rPr>
        <w:t>,</w:t>
      </w:r>
      <w:r>
        <w:rPr>
          <w:rFonts w:hint="eastAsia" w:ascii="仿宋_GB2312" w:hAnsi="Times New Roman" w:eastAsia="仿宋_GB2312" w:cs="仿宋_GB2312"/>
          <w:i w:val="0"/>
          <w:caps w:val="0"/>
          <w:color w:val="333333"/>
          <w:spacing w:val="-1"/>
          <w:sz w:val="33"/>
          <w:szCs w:val="33"/>
          <w:shd w:val="clear" w:fill="FFFFFF"/>
        </w:rPr>
        <w:t>在2021年中国编辑学会举办的“全国大中专教材金牌编辑”评选中获得“国规教材金牌编辑”称号</w:t>
      </w:r>
      <w:r>
        <w:rPr>
          <w:rFonts w:hint="eastAsia" w:ascii="仿宋_GB2312" w:hAnsi="Times New Roman" w:eastAsia="仿宋_GB2312" w:cs="仿宋_GB2312"/>
          <w:i w:val="0"/>
          <w:caps w:val="0"/>
          <w:color w:val="333333"/>
          <w:spacing w:val="-1"/>
          <w:sz w:val="33"/>
          <w:szCs w:val="33"/>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70" w:lineRule="atLeast"/>
        <w:ind w:left="0" w:right="0" w:firstLine="645"/>
        <w:jc w:val="both"/>
        <w:rPr>
          <w:rFonts w:hint="default" w:ascii="Times New Roman" w:hAnsi="Times New Roman" w:cs="Times New Roman"/>
          <w:sz w:val="21"/>
          <w:szCs w:val="21"/>
        </w:rPr>
      </w:pPr>
      <w:r>
        <w:rPr>
          <w:rFonts w:hint="eastAsia" w:ascii="黑体" w:hAnsi="宋体" w:eastAsia="黑体" w:cs="黑体"/>
          <w:i w:val="0"/>
          <w:caps w:val="0"/>
          <w:color w:val="333333"/>
          <w:spacing w:val="-1"/>
          <w:sz w:val="33"/>
          <w:szCs w:val="33"/>
          <w:shd w:val="clear" w:fill="FFFFFF"/>
        </w:rPr>
        <w:t>三、参加对象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70" w:lineRule="atLeast"/>
        <w:ind w:left="0" w:right="0" w:firstLine="645"/>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333333"/>
          <w:spacing w:val="-1"/>
          <w:sz w:val="33"/>
          <w:szCs w:val="33"/>
          <w:shd w:val="clear" w:fill="FFFFFF"/>
        </w:rPr>
        <w:t>（一）</w:t>
      </w:r>
      <w:r>
        <w:rPr>
          <w:rFonts w:hint="eastAsia" w:ascii="仿宋_GB2312" w:hAnsi="Times New Roman" w:eastAsia="仿宋_GB2312" w:cs="仿宋_GB2312"/>
          <w:i w:val="0"/>
          <w:caps w:val="0"/>
          <w:color w:val="333333"/>
          <w:spacing w:val="-1"/>
          <w:sz w:val="33"/>
          <w:szCs w:val="33"/>
          <w:shd w:val="clear" w:fill="FFFFFF"/>
          <w:lang w:eastAsia="zh-CN"/>
        </w:rPr>
        <w:t>公共教学部全体教师</w:t>
      </w:r>
      <w:r>
        <w:rPr>
          <w:rFonts w:hint="eastAsia" w:ascii="仿宋_GB2312" w:hAnsi="Times New Roman" w:eastAsia="仿宋_GB2312" w:cs="仿宋_GB2312"/>
          <w:i w:val="0"/>
          <w:caps w:val="0"/>
          <w:color w:val="333333"/>
          <w:spacing w:val="-1"/>
          <w:sz w:val="33"/>
          <w:szCs w:val="33"/>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70" w:lineRule="atLeast"/>
        <w:ind w:left="0" w:right="0" w:firstLine="645"/>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333333"/>
          <w:spacing w:val="-1"/>
          <w:sz w:val="33"/>
          <w:szCs w:val="33"/>
          <w:shd w:val="clear" w:fill="FFFFFF"/>
        </w:rPr>
        <w:t>（二）</w:t>
      </w:r>
      <w:r>
        <w:rPr>
          <w:rFonts w:hint="eastAsia" w:ascii="仿宋_GB2312" w:hAnsi="Times New Roman" w:eastAsia="仿宋_GB2312" w:cs="仿宋_GB2312"/>
          <w:i w:val="0"/>
          <w:caps w:val="0"/>
          <w:color w:val="333333"/>
          <w:spacing w:val="-1"/>
          <w:sz w:val="33"/>
          <w:szCs w:val="33"/>
          <w:shd w:val="clear" w:fill="FFFFFF"/>
          <w:lang w:eastAsia="zh-CN"/>
        </w:rPr>
        <w:t>其他院部有意愿参加讲座的教师</w:t>
      </w:r>
      <w:r>
        <w:rPr>
          <w:rFonts w:hint="eastAsia" w:ascii="仿宋_GB2312" w:hAnsi="Times New Roman" w:eastAsia="仿宋_GB2312" w:cs="仿宋_GB2312"/>
          <w:i w:val="0"/>
          <w:caps w:val="0"/>
          <w:color w:val="333333"/>
          <w:spacing w:val="-1"/>
          <w:sz w:val="33"/>
          <w:szCs w:val="33"/>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70" w:lineRule="atLeast"/>
        <w:ind w:left="0" w:right="0" w:firstLine="645"/>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333333"/>
          <w:spacing w:val="-1"/>
          <w:sz w:val="33"/>
          <w:szCs w:val="33"/>
          <w:shd w:val="clear" w:fill="FFFFFF"/>
        </w:rPr>
        <w:t>（三）校外教师：</w:t>
      </w:r>
      <w:r>
        <w:rPr>
          <w:rFonts w:hint="eastAsia" w:ascii="仿宋_GB2312" w:hAnsi="Times New Roman" w:eastAsia="仿宋_GB2312" w:cs="仿宋_GB2312"/>
          <w:i w:val="0"/>
          <w:caps w:val="0"/>
          <w:color w:val="333333"/>
          <w:spacing w:val="-1"/>
          <w:sz w:val="33"/>
          <w:szCs w:val="33"/>
          <w:shd w:val="clear" w:fill="FFFFFF"/>
          <w:lang w:eastAsia="zh-CN"/>
        </w:rPr>
        <w:t>衢州市中职学校文化基础课相关</w:t>
      </w:r>
      <w:r>
        <w:rPr>
          <w:rFonts w:hint="eastAsia" w:ascii="仿宋_GB2312" w:hAnsi="Times New Roman" w:eastAsia="仿宋_GB2312" w:cs="仿宋_GB2312"/>
          <w:i w:val="0"/>
          <w:caps w:val="0"/>
          <w:color w:val="333333"/>
          <w:spacing w:val="-1"/>
          <w:sz w:val="33"/>
          <w:szCs w:val="33"/>
          <w:shd w:val="clear" w:fill="FFFFFF"/>
        </w:rPr>
        <w:t>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70" w:lineRule="atLeast"/>
        <w:ind w:left="0" w:right="0" w:firstLine="645"/>
        <w:jc w:val="both"/>
        <w:rPr>
          <w:rFonts w:hint="default" w:ascii="Times New Roman" w:hAnsi="Times New Roman" w:cs="Times New Roman"/>
          <w:sz w:val="21"/>
          <w:szCs w:val="21"/>
        </w:rPr>
      </w:pPr>
      <w:r>
        <w:rPr>
          <w:rFonts w:hint="eastAsia" w:ascii="黑体" w:hAnsi="宋体" w:eastAsia="黑体" w:cs="黑体"/>
          <w:i w:val="0"/>
          <w:caps w:val="0"/>
          <w:color w:val="333333"/>
          <w:spacing w:val="-1"/>
          <w:sz w:val="33"/>
          <w:szCs w:val="33"/>
          <w:shd w:val="clear" w:fill="FFFFFF"/>
        </w:rPr>
        <w:t>四、其他要求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70" w:lineRule="atLeast"/>
        <w:ind w:left="0" w:right="0" w:firstLine="645"/>
        <w:jc w:val="both"/>
        <w:rPr>
          <w:rFonts w:hint="eastAsia" w:ascii="Times New Roman" w:hAnsi="Times New Roman" w:eastAsia="仿宋_GB2312" w:cs="Times New Roman"/>
          <w:sz w:val="21"/>
          <w:szCs w:val="21"/>
          <w:lang w:eastAsia="zh-CN"/>
        </w:rPr>
      </w:pPr>
      <w:r>
        <w:rPr>
          <w:rFonts w:hint="eastAsia" w:ascii="仿宋_GB2312" w:hAnsi="Times New Roman" w:eastAsia="仿宋_GB2312" w:cs="仿宋_GB2312"/>
          <w:i w:val="0"/>
          <w:caps w:val="0"/>
          <w:color w:val="333333"/>
          <w:spacing w:val="-1"/>
          <w:sz w:val="33"/>
          <w:szCs w:val="33"/>
          <w:shd w:val="clear" w:fill="FFFFFF"/>
        </w:rPr>
        <w:t>（一）请参会人员提前</w:t>
      </w:r>
      <w:r>
        <w:rPr>
          <w:rFonts w:hint="default" w:ascii="Times New Roman" w:hAnsi="Times New Roman" w:eastAsia="sans-serif" w:cs="Times New Roman"/>
          <w:i w:val="0"/>
          <w:caps w:val="0"/>
          <w:color w:val="333333"/>
          <w:spacing w:val="-1"/>
          <w:sz w:val="33"/>
          <w:szCs w:val="33"/>
          <w:shd w:val="clear" w:fill="FFFFFF"/>
        </w:rPr>
        <w:t>10</w:t>
      </w:r>
      <w:r>
        <w:rPr>
          <w:rFonts w:hint="eastAsia" w:ascii="仿宋_GB2312" w:hAnsi="Times New Roman" w:eastAsia="仿宋_GB2312" w:cs="仿宋_GB2312"/>
          <w:i w:val="0"/>
          <w:caps w:val="0"/>
          <w:color w:val="333333"/>
          <w:spacing w:val="-1"/>
          <w:sz w:val="33"/>
          <w:szCs w:val="33"/>
          <w:shd w:val="clear" w:fill="FFFFFF"/>
        </w:rPr>
        <w:t>分钟入场，会议期间将手机调成静音或关机状态，保持会场秩序</w:t>
      </w:r>
      <w:r>
        <w:rPr>
          <w:rFonts w:hint="eastAsia" w:ascii="仿宋_GB2312" w:hAnsi="Times New Roman" w:eastAsia="仿宋_GB2312" w:cs="仿宋_GB2312"/>
          <w:i w:val="0"/>
          <w:caps w:val="0"/>
          <w:color w:val="333333"/>
          <w:spacing w:val="-1"/>
          <w:sz w:val="33"/>
          <w:szCs w:val="33"/>
          <w:shd w:val="clear" w:fill="FFFFFF"/>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70" w:lineRule="atLeast"/>
        <w:ind w:left="0" w:right="0" w:firstLine="645"/>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333333"/>
          <w:spacing w:val="-1"/>
          <w:sz w:val="33"/>
          <w:szCs w:val="33"/>
          <w:shd w:val="clear" w:fill="FFFFFF"/>
        </w:rPr>
        <w:t>（二）请</w:t>
      </w:r>
      <w:r>
        <w:rPr>
          <w:rFonts w:hint="eastAsia" w:ascii="仿宋_GB2312" w:hAnsi="Times New Roman" w:eastAsia="仿宋_GB2312" w:cs="仿宋_GB2312"/>
          <w:i w:val="0"/>
          <w:caps w:val="0"/>
          <w:color w:val="auto"/>
          <w:spacing w:val="-1"/>
          <w:sz w:val="33"/>
          <w:szCs w:val="33"/>
          <w:shd w:val="clear" w:fill="FFFFFF"/>
          <w:lang w:eastAsia="zh-CN"/>
        </w:rPr>
        <w:t>其他院部参会教师</w:t>
      </w:r>
      <w:r>
        <w:rPr>
          <w:rFonts w:hint="eastAsia" w:ascii="仿宋_GB2312" w:hAnsi="Times New Roman" w:eastAsia="仿宋_GB2312" w:cs="仿宋_GB2312"/>
          <w:i w:val="0"/>
          <w:caps w:val="0"/>
          <w:color w:val="333333"/>
          <w:spacing w:val="-1"/>
          <w:sz w:val="33"/>
          <w:szCs w:val="33"/>
          <w:shd w:val="clear" w:fill="FFFFFF"/>
        </w:rPr>
        <w:t>于</w:t>
      </w:r>
      <w:r>
        <w:rPr>
          <w:rFonts w:hint="eastAsia" w:ascii="仿宋_GB2312" w:hAnsi="Times New Roman" w:eastAsia="仿宋_GB2312" w:cs="仿宋_GB2312"/>
          <w:i w:val="0"/>
          <w:caps w:val="0"/>
          <w:color w:val="333333"/>
          <w:spacing w:val="-1"/>
          <w:sz w:val="33"/>
          <w:szCs w:val="33"/>
          <w:shd w:val="clear" w:fill="FFFFFF"/>
          <w:lang w:val="en-US" w:eastAsia="zh-CN"/>
        </w:rPr>
        <w:t>9</w:t>
      </w:r>
      <w:r>
        <w:rPr>
          <w:rFonts w:hint="eastAsia" w:ascii="仿宋_GB2312" w:hAnsi="Times New Roman" w:eastAsia="仿宋_GB2312" w:cs="仿宋_GB2312"/>
          <w:i w:val="0"/>
          <w:caps w:val="0"/>
          <w:color w:val="333333"/>
          <w:spacing w:val="-1"/>
          <w:sz w:val="33"/>
          <w:szCs w:val="33"/>
          <w:shd w:val="clear" w:fill="FFFFFF"/>
        </w:rPr>
        <w:t>月1</w:t>
      </w:r>
      <w:r>
        <w:rPr>
          <w:rFonts w:hint="eastAsia" w:ascii="仿宋_GB2312" w:hAnsi="Times New Roman" w:eastAsia="仿宋_GB2312" w:cs="仿宋_GB2312"/>
          <w:i w:val="0"/>
          <w:caps w:val="0"/>
          <w:color w:val="333333"/>
          <w:spacing w:val="-1"/>
          <w:sz w:val="33"/>
          <w:szCs w:val="33"/>
          <w:shd w:val="clear" w:fill="FFFFFF"/>
          <w:lang w:val="en-US" w:eastAsia="zh-CN"/>
        </w:rPr>
        <w:t>8</w:t>
      </w:r>
      <w:r>
        <w:rPr>
          <w:rFonts w:hint="eastAsia" w:ascii="仿宋_GB2312" w:hAnsi="Times New Roman" w:eastAsia="仿宋_GB2312" w:cs="仿宋_GB2312"/>
          <w:i w:val="0"/>
          <w:caps w:val="0"/>
          <w:color w:val="333333"/>
          <w:spacing w:val="-1"/>
          <w:sz w:val="33"/>
          <w:szCs w:val="33"/>
          <w:shd w:val="clear" w:fill="FFFFFF"/>
        </w:rPr>
        <w:t>日1</w:t>
      </w:r>
      <w:r>
        <w:rPr>
          <w:rFonts w:hint="eastAsia" w:ascii="仿宋_GB2312" w:hAnsi="Times New Roman" w:eastAsia="仿宋_GB2312" w:cs="仿宋_GB2312"/>
          <w:i w:val="0"/>
          <w:caps w:val="0"/>
          <w:color w:val="333333"/>
          <w:spacing w:val="-1"/>
          <w:sz w:val="33"/>
          <w:szCs w:val="33"/>
          <w:shd w:val="clear" w:fill="FFFFFF"/>
          <w:lang w:val="en-US" w:eastAsia="zh-CN"/>
        </w:rPr>
        <w:t>4</w:t>
      </w:r>
      <w:r>
        <w:rPr>
          <w:rFonts w:hint="eastAsia" w:ascii="仿宋_GB2312" w:hAnsi="Times New Roman" w:eastAsia="仿宋_GB2312" w:cs="仿宋_GB2312"/>
          <w:i w:val="0"/>
          <w:caps w:val="0"/>
          <w:color w:val="333333"/>
          <w:spacing w:val="-1"/>
          <w:sz w:val="33"/>
          <w:szCs w:val="33"/>
          <w:shd w:val="clear" w:fill="FFFFFF"/>
        </w:rPr>
        <w:t>:00前</w:t>
      </w:r>
      <w:r>
        <w:rPr>
          <w:rFonts w:hint="eastAsia" w:ascii="仿宋_GB2312" w:hAnsi="Times New Roman" w:eastAsia="仿宋_GB2312" w:cs="仿宋_GB2312"/>
          <w:i w:val="0"/>
          <w:caps w:val="0"/>
          <w:color w:val="333333"/>
          <w:spacing w:val="-1"/>
          <w:sz w:val="33"/>
          <w:szCs w:val="33"/>
          <w:shd w:val="clear" w:fill="FFFFFF"/>
          <w:lang w:eastAsia="zh-CN"/>
        </w:rPr>
        <w:t>将姓名发</w:t>
      </w:r>
      <w:r>
        <w:rPr>
          <w:rFonts w:hint="eastAsia" w:ascii="仿宋_GB2312" w:hAnsi="Times New Roman" w:eastAsia="仿宋_GB2312" w:cs="仿宋_GB2312"/>
          <w:i w:val="0"/>
          <w:caps w:val="0"/>
          <w:color w:val="333333"/>
          <w:spacing w:val="-1"/>
          <w:sz w:val="33"/>
          <w:szCs w:val="33"/>
          <w:shd w:val="clear" w:fill="FFFFFF"/>
        </w:rPr>
        <w:t>至</w:t>
      </w:r>
      <w:r>
        <w:rPr>
          <w:rFonts w:hint="eastAsia" w:ascii="仿宋_GB2312" w:hAnsi="Times New Roman" w:eastAsia="仿宋_GB2312" w:cs="仿宋_GB2312"/>
          <w:i w:val="0"/>
          <w:caps w:val="0"/>
          <w:color w:val="333333"/>
          <w:spacing w:val="-1"/>
          <w:sz w:val="33"/>
          <w:szCs w:val="33"/>
          <w:shd w:val="clear" w:fill="FFFFFF"/>
          <w:lang w:eastAsia="zh-CN"/>
        </w:rPr>
        <w:t>凌源</w:t>
      </w:r>
      <w:r>
        <w:rPr>
          <w:rFonts w:hint="eastAsia" w:ascii="仿宋_GB2312" w:hAnsi="Times New Roman" w:eastAsia="仿宋_GB2312" w:cs="仿宋_GB2312"/>
          <w:i w:val="0"/>
          <w:caps w:val="0"/>
          <w:color w:val="333333"/>
          <w:spacing w:val="-1"/>
          <w:sz w:val="33"/>
          <w:szCs w:val="33"/>
          <w:shd w:val="clear" w:fill="FFFFFF"/>
        </w:rPr>
        <w:t>浙政钉。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uto"/>
        <w:ind w:left="0" w:right="0" w:firstLine="0"/>
        <w:jc w:val="right"/>
        <w:rPr>
          <w:rFonts w:hint="eastAsia" w:ascii="仿宋_GB2312" w:hAnsi="Times New Roman" w:eastAsia="仿宋_GB2312" w:cs="仿宋_GB2312"/>
          <w:i w:val="0"/>
          <w:caps w:val="0"/>
          <w:color w:val="333333"/>
          <w:spacing w:val="-1"/>
          <w:sz w:val="33"/>
          <w:szCs w:val="33"/>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uto"/>
        <w:ind w:left="0" w:right="0" w:firstLine="0"/>
        <w:jc w:val="right"/>
        <w:rPr>
          <w:rFonts w:hint="eastAsia" w:ascii="仿宋_GB2312" w:hAnsi="Times New Roman" w:eastAsia="仿宋_GB2312" w:cs="仿宋_GB2312"/>
          <w:i w:val="0"/>
          <w:caps w:val="0"/>
          <w:color w:val="333333"/>
          <w:spacing w:val="-1"/>
          <w:sz w:val="33"/>
          <w:szCs w:val="33"/>
          <w:shd w:val="clear" w:fill="FFFFFF"/>
          <w:lang w:eastAsia="zh-CN"/>
        </w:rPr>
      </w:pPr>
      <w:r>
        <w:rPr>
          <w:rFonts w:hint="eastAsia" w:ascii="仿宋_GB2312" w:hAnsi="Times New Roman" w:eastAsia="仿宋_GB2312" w:cs="仿宋_GB2312"/>
          <w:i w:val="0"/>
          <w:caps w:val="0"/>
          <w:color w:val="333333"/>
          <w:spacing w:val="-1"/>
          <w:sz w:val="33"/>
          <w:szCs w:val="33"/>
          <w:shd w:val="clear" w:fill="FFFFFF"/>
          <w:lang w:eastAsia="zh-CN"/>
        </w:rPr>
        <w:t>公共教学部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uto"/>
        <w:ind w:left="0" w:right="0" w:firstLine="0"/>
        <w:jc w:val="right"/>
        <w:rPr>
          <w:rFonts w:hint="default" w:ascii="sans-serif" w:hAnsi="sans-serif" w:eastAsia="sans-serif" w:cs="sans-serif"/>
          <w:i w:val="0"/>
          <w:caps w:val="0"/>
          <w:color w:val="333333"/>
          <w:spacing w:val="-1"/>
          <w:sz w:val="18"/>
          <w:szCs w:val="18"/>
        </w:rPr>
      </w:pPr>
      <w:r>
        <w:rPr>
          <w:rFonts w:hint="default" w:ascii="Times New Roman" w:hAnsi="Times New Roman" w:eastAsia="sans-serif" w:cs="Times New Roman"/>
          <w:i w:val="0"/>
          <w:caps w:val="0"/>
          <w:color w:val="333333"/>
          <w:spacing w:val="-1"/>
          <w:sz w:val="33"/>
          <w:szCs w:val="33"/>
          <w:shd w:val="clear" w:fill="FFFFFF"/>
        </w:rPr>
        <w:t>2024</w:t>
      </w:r>
      <w:r>
        <w:rPr>
          <w:rFonts w:hint="eastAsia" w:ascii="仿宋_GB2312" w:hAnsi="Times New Roman" w:eastAsia="仿宋_GB2312" w:cs="仿宋_GB2312"/>
          <w:i w:val="0"/>
          <w:caps w:val="0"/>
          <w:color w:val="333333"/>
          <w:spacing w:val="-1"/>
          <w:sz w:val="33"/>
          <w:szCs w:val="33"/>
          <w:shd w:val="clear" w:fill="FFFFFF"/>
        </w:rPr>
        <w:t>年</w:t>
      </w:r>
      <w:r>
        <w:rPr>
          <w:rFonts w:hint="eastAsia" w:ascii="Times New Roman" w:hAnsi="Times New Roman" w:eastAsia="宋体" w:cs="Times New Roman"/>
          <w:i w:val="0"/>
          <w:caps w:val="0"/>
          <w:color w:val="333333"/>
          <w:spacing w:val="-1"/>
          <w:sz w:val="33"/>
          <w:szCs w:val="33"/>
          <w:shd w:val="clear" w:fill="FFFFFF"/>
          <w:lang w:val="en-US" w:eastAsia="zh-CN"/>
        </w:rPr>
        <w:t>9</w:t>
      </w:r>
      <w:r>
        <w:rPr>
          <w:rFonts w:hint="eastAsia" w:ascii="仿宋_GB2312" w:hAnsi="Times New Roman" w:eastAsia="仿宋_GB2312" w:cs="仿宋_GB2312"/>
          <w:i w:val="0"/>
          <w:caps w:val="0"/>
          <w:color w:val="333333"/>
          <w:spacing w:val="-1"/>
          <w:sz w:val="33"/>
          <w:szCs w:val="33"/>
          <w:shd w:val="clear" w:fill="FFFFFF"/>
        </w:rPr>
        <w:t>月</w:t>
      </w:r>
      <w:r>
        <w:rPr>
          <w:rFonts w:hint="eastAsia" w:ascii="Times New Roman" w:hAnsi="Times New Roman" w:eastAsia="宋体" w:cs="Times New Roman"/>
          <w:i w:val="0"/>
          <w:caps w:val="0"/>
          <w:color w:val="333333"/>
          <w:spacing w:val="-1"/>
          <w:sz w:val="33"/>
          <w:szCs w:val="33"/>
          <w:shd w:val="clear" w:fill="FFFFFF"/>
          <w:lang w:val="en-US" w:eastAsia="zh-CN"/>
        </w:rPr>
        <w:t>14</w:t>
      </w:r>
      <w:r>
        <w:rPr>
          <w:rFonts w:hint="eastAsia" w:ascii="仿宋_GB2312" w:hAnsi="Times New Roman" w:eastAsia="仿宋_GB2312" w:cs="仿宋_GB2312"/>
          <w:i w:val="0"/>
          <w:caps w:val="0"/>
          <w:color w:val="333333"/>
          <w:spacing w:val="-1"/>
          <w:sz w:val="33"/>
          <w:szCs w:val="33"/>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944A39"/>
    <w:multiLevelType w:val="singleLevel"/>
    <w:tmpl w:val="35944A3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AC6303"/>
    <w:rsid w:val="38991625"/>
    <w:rsid w:val="3D545355"/>
    <w:rsid w:val="3E3B5A3A"/>
    <w:rsid w:val="3ECE5163"/>
    <w:rsid w:val="4C5D6A19"/>
    <w:rsid w:val="51ED276B"/>
    <w:rsid w:val="56191596"/>
    <w:rsid w:val="59301713"/>
    <w:rsid w:val="68CD127D"/>
    <w:rsid w:val="6C3D74B8"/>
    <w:rsid w:val="6C566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2024-09-13T02:36:00Z</dcterms:created>
  <dc:creator>Administrator</dc:creator>
  <cp:lastModifiedBy>a</cp:lastModifiedBy>
  <dcterms:modified xsi:type="dcterms:W3CDTF">2024-09-14T06:15:51Z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7D8586847B4E48C3A7F0F45070FD3306_13</vt:lpwstr>
  </property>
</Properties>
</file>